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F4EB7" w:rsidRPr="0049307B" w:rsidRDefault="0049307B">
      <w:pPr>
        <w:spacing w:before="11" w:line="360" w:lineRule="auto"/>
        <w:jc w:val="center"/>
        <w:rPr>
          <w:rFonts w:ascii="Verdana" w:hAnsi="Verdana" w:cs="Calibri"/>
          <w:b/>
          <w:sz w:val="28"/>
          <w:lang w:val="es-ES"/>
        </w:rPr>
      </w:pPr>
      <w:r>
        <w:rPr>
          <w:rFonts w:ascii="Verdana" w:hAnsi="Verdana" w:cs="Calibri"/>
          <w:b/>
          <w:sz w:val="28"/>
          <w:lang w:val="es-ES"/>
        </w:rPr>
        <w:t>LENGUA EXTRANJERA: INGLÉS (</w:t>
      </w:r>
      <w:r w:rsidR="00AF4EB7" w:rsidRPr="0049307B">
        <w:rPr>
          <w:rFonts w:ascii="Verdana" w:hAnsi="Verdana" w:cs="Calibri"/>
          <w:b/>
          <w:sz w:val="28"/>
          <w:lang w:val="es-ES"/>
        </w:rPr>
        <w:t>ESO)</w:t>
      </w:r>
    </w:p>
    <w:p w:rsidR="00AF4EB7" w:rsidRPr="0049307B" w:rsidRDefault="00AF4EB7">
      <w:pPr>
        <w:spacing w:before="11" w:line="360" w:lineRule="auto"/>
        <w:jc w:val="center"/>
        <w:rPr>
          <w:rFonts w:ascii="Verdana" w:hAnsi="Verdana" w:cs="Calibri"/>
          <w:sz w:val="28"/>
          <w:lang w:val="es-ES"/>
        </w:rPr>
      </w:pPr>
      <w:r w:rsidRPr="0049307B">
        <w:rPr>
          <w:rFonts w:ascii="Verdana" w:hAnsi="Verdana" w:cs="Calibri"/>
          <w:b/>
          <w:sz w:val="28"/>
          <w:lang w:val="es-ES"/>
        </w:rPr>
        <w:t xml:space="preserve">Adaptación de </w:t>
      </w:r>
      <w:r w:rsidRPr="0049307B">
        <w:rPr>
          <w:rFonts w:ascii="Verdana" w:hAnsi="Verdana" w:cs="Verdana"/>
          <w:b/>
          <w:sz w:val="28"/>
          <w:lang w:val="es-ES"/>
        </w:rPr>
        <w:t xml:space="preserve">de </w:t>
      </w:r>
      <w:r w:rsidRPr="0049307B">
        <w:rPr>
          <w:rFonts w:ascii="Verdana" w:hAnsi="Verdana" w:cs="Verdana"/>
          <w:b/>
          <w:color w:val="002060"/>
          <w:sz w:val="28"/>
          <w:lang w:val="es-ES"/>
        </w:rPr>
        <w:t>aula</w:t>
      </w:r>
      <w:r w:rsidRPr="0049307B">
        <w:rPr>
          <w:rFonts w:ascii="Verdana" w:hAnsi="Verdana" w:cs="Verdana"/>
          <w:b/>
          <w:color w:val="00B0F0"/>
          <w:sz w:val="28"/>
          <w:lang w:val="es-ES"/>
        </w:rPr>
        <w:t>Planeta</w:t>
      </w:r>
      <w:r w:rsidRPr="0049307B">
        <w:rPr>
          <w:rFonts w:ascii="Verdana" w:hAnsi="Verdana" w:cs="Calibri"/>
          <w:b/>
          <w:sz w:val="28"/>
          <w:lang w:val="es-ES"/>
        </w:rPr>
        <w:t xml:space="preserve"> a los currículos de</w:t>
      </w:r>
      <w:r w:rsidRPr="0049307B">
        <w:rPr>
          <w:rFonts w:ascii="Verdana" w:hAnsi="Verdana" w:cs="Calibri"/>
          <w:b/>
          <w:sz w:val="28"/>
          <w:lang w:val="es-ES"/>
        </w:rPr>
        <w:br/>
        <w:t>las distintas comunidades autónomas</w:t>
      </w:r>
    </w:p>
    <w:p w:rsidR="00AF4EB7" w:rsidRPr="0049307B" w:rsidRDefault="00AF4EB7">
      <w:pPr>
        <w:spacing w:before="11"/>
        <w:jc w:val="both"/>
        <w:rPr>
          <w:rFonts w:ascii="Verdana" w:hAnsi="Verdana" w:cs="Calibri"/>
          <w:lang w:val="es-ES"/>
        </w:rPr>
      </w:pPr>
    </w:p>
    <w:p w:rsidR="00AF4EB7" w:rsidRPr="0049307B" w:rsidRDefault="00AF4EB7">
      <w:pPr>
        <w:spacing w:before="11"/>
        <w:jc w:val="both"/>
        <w:rPr>
          <w:rFonts w:ascii="Verdana" w:hAnsi="Verdana" w:cs="Calibri"/>
          <w:lang w:val="es-ES"/>
        </w:rPr>
      </w:pPr>
    </w:p>
    <w:p w:rsidR="00AF4EB7" w:rsidRPr="0049307B" w:rsidRDefault="00AF4EB7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  <w:r w:rsidRPr="0049307B">
        <w:rPr>
          <w:rFonts w:ascii="Verdana" w:hAnsi="Verdana" w:cs="Calibri"/>
          <w:b/>
          <w:lang w:val="es-ES"/>
        </w:rPr>
        <w:t xml:space="preserve">El árbol curricular de </w:t>
      </w:r>
      <w:r w:rsidRPr="0049307B">
        <w:rPr>
          <w:rFonts w:ascii="Verdana" w:hAnsi="Verdana" w:cs="Calibri"/>
          <w:b/>
          <w:color w:val="002060"/>
          <w:lang w:val="es-ES"/>
        </w:rPr>
        <w:t>aula</w:t>
      </w:r>
      <w:r w:rsidRPr="0049307B">
        <w:rPr>
          <w:rFonts w:ascii="Verdana" w:hAnsi="Verdana" w:cs="Calibri"/>
          <w:b/>
          <w:color w:val="00B0F0"/>
          <w:lang w:val="es-ES"/>
        </w:rPr>
        <w:t>Planeta</w:t>
      </w:r>
      <w:r w:rsidRPr="0049307B">
        <w:rPr>
          <w:rFonts w:ascii="Verdana" w:hAnsi="Verdana" w:cs="Calibri"/>
          <w:b/>
          <w:lang w:val="es-ES"/>
        </w:rPr>
        <w:t xml:space="preserve"> y la LOMCE</w:t>
      </w:r>
    </w:p>
    <w:p w:rsidR="00AF4EB7" w:rsidRPr="0049307B" w:rsidRDefault="00AF4EB7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AF4EB7" w:rsidRPr="0049307B" w:rsidRDefault="00AF4EB7">
      <w:pPr>
        <w:spacing w:before="11" w:line="360" w:lineRule="auto"/>
        <w:jc w:val="both"/>
        <w:rPr>
          <w:rFonts w:ascii="Verdana" w:hAnsi="Verdana" w:cs="Calibri"/>
          <w:lang w:val="es-ES"/>
        </w:rPr>
      </w:pPr>
      <w:r w:rsidRPr="0049307B">
        <w:rPr>
          <w:rFonts w:ascii="Verdana" w:hAnsi="Verdana" w:cs="Calibri"/>
          <w:lang w:val="es-ES"/>
        </w:rPr>
        <w:t xml:space="preserve">En la actualidad, el árbol curricular de </w:t>
      </w:r>
      <w:r w:rsidRPr="0049307B">
        <w:rPr>
          <w:rFonts w:ascii="Verdana" w:hAnsi="Verdana" w:cs="Calibri"/>
          <w:b/>
          <w:color w:val="002060"/>
          <w:lang w:val="es-ES"/>
        </w:rPr>
        <w:t>aula</w:t>
      </w:r>
      <w:r w:rsidRPr="0049307B">
        <w:rPr>
          <w:rFonts w:ascii="Verdana" w:hAnsi="Verdana" w:cs="Calibri"/>
          <w:b/>
          <w:color w:val="00B0F0"/>
          <w:lang w:val="es-ES"/>
        </w:rPr>
        <w:t>Planeta</w:t>
      </w:r>
      <w:r w:rsidRPr="0049307B">
        <w:rPr>
          <w:rFonts w:ascii="Verdana" w:hAnsi="Verdana" w:cs="Calibri"/>
          <w:lang w:val="es-ES"/>
        </w:rPr>
        <w:t xml:space="preserve"> para la asignatura de </w:t>
      </w:r>
      <w:r w:rsidRPr="0049307B">
        <w:rPr>
          <w:rFonts w:ascii="Verdana" w:hAnsi="Verdana" w:cs="Calibri"/>
          <w:b/>
          <w:lang w:val="es-ES"/>
        </w:rPr>
        <w:t>Lengua extranjera: inglés</w:t>
      </w:r>
      <w:r w:rsidRPr="0049307B">
        <w:rPr>
          <w:rFonts w:ascii="Verdana" w:hAnsi="Verdana" w:cs="Calibri"/>
          <w:lang w:val="es-ES"/>
        </w:rPr>
        <w:t xml:space="preserve"> de 1.º de ESO responde a los contenidos, criterios y estándares de aprendizaje establecidos por la LOMCE. Ello se concreta en el siguiente temario:</w:t>
      </w:r>
    </w:p>
    <w:p w:rsidR="00AF4EB7" w:rsidRPr="0049307B" w:rsidRDefault="00AF4EB7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618"/>
      </w:tblGrid>
      <w:tr w:rsidR="00AF4EB7" w:rsidRPr="0049307B" w:rsidTr="00D35339">
        <w:trPr>
          <w:trHeight w:val="482"/>
        </w:trPr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AF4EB7" w:rsidRPr="0049307B" w:rsidRDefault="00AF4EB7">
            <w:pPr>
              <w:jc w:val="center"/>
            </w:pPr>
            <w:r w:rsidRPr="0049307B">
              <w:rPr>
                <w:rFonts w:ascii="Verdana" w:hAnsi="Verdana" w:cs="Calibri"/>
                <w:b/>
                <w:color w:val="FFFFFF"/>
                <w:lang w:val="es-ES"/>
              </w:rPr>
              <w:t>Lengua extranjera: inglés</w:t>
            </w:r>
          </w:p>
        </w:tc>
      </w:tr>
      <w:tr w:rsidR="00AF4EB7" w:rsidRPr="0049307B" w:rsidTr="00D35339">
        <w:trPr>
          <w:trHeight w:val="473"/>
        </w:trPr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AF4EB7" w:rsidRPr="0049307B" w:rsidRDefault="00AF4EB7" w:rsidP="00D35339">
            <w:pPr>
              <w:jc w:val="center"/>
            </w:pPr>
            <w:r w:rsidRPr="0049307B">
              <w:rPr>
                <w:rFonts w:ascii="Verdana" w:hAnsi="Verdana" w:cs="Calibri"/>
                <w:b/>
                <w:color w:val="FFFFFF"/>
                <w:lang w:val="es-ES"/>
              </w:rPr>
              <w:t xml:space="preserve">1.º </w:t>
            </w:r>
            <w:r w:rsidR="009A372B" w:rsidRPr="0049307B">
              <w:rPr>
                <w:rFonts w:ascii="Verdana" w:hAnsi="Verdana" w:cs="Calibri"/>
                <w:b/>
                <w:color w:val="FFFFFF"/>
                <w:lang w:val="es-ES"/>
              </w:rPr>
              <w:t xml:space="preserve">de </w:t>
            </w:r>
            <w:r w:rsidR="00D35339" w:rsidRPr="0049307B">
              <w:rPr>
                <w:rFonts w:ascii="Verdana" w:hAnsi="Verdana" w:cs="Calibri"/>
                <w:b/>
                <w:color w:val="FFFFFF"/>
                <w:lang w:val="es-ES"/>
              </w:rPr>
              <w:t>Secundaria</w:t>
            </w:r>
          </w:p>
        </w:tc>
      </w:tr>
      <w:tr w:rsidR="008F51CD" w:rsidRPr="0049307B" w:rsidTr="00D35339"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1CD" w:rsidRPr="0049307B" w:rsidRDefault="008F51CD">
            <w:pPr>
              <w:widowControl/>
              <w:rPr>
                <w:rFonts w:ascii="Verdana" w:hAnsi="Verdana" w:cs="Calibri"/>
              </w:rPr>
            </w:pPr>
            <w:r w:rsidRPr="008F51CD">
              <w:rPr>
                <w:rFonts w:ascii="Verdana" w:hAnsi="Verdana" w:cs="Calibri"/>
              </w:rPr>
              <w:t>Course presentation</w:t>
            </w:r>
            <w:bookmarkStart w:id="0" w:name="_GoBack"/>
            <w:bookmarkEnd w:id="0"/>
          </w:p>
        </w:tc>
      </w:tr>
      <w:tr w:rsidR="00AF4EB7" w:rsidRPr="0049307B" w:rsidTr="00D35339"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EB7" w:rsidRPr="0049307B" w:rsidRDefault="00AF4EB7">
            <w:pPr>
              <w:widowControl/>
            </w:pPr>
            <w:r w:rsidRPr="0049307B">
              <w:rPr>
                <w:rFonts w:ascii="Verdana" w:hAnsi="Verdana" w:cs="Calibri"/>
              </w:rPr>
              <w:t>This red skateboard</w:t>
            </w:r>
          </w:p>
        </w:tc>
      </w:tr>
      <w:tr w:rsidR="00AF4EB7" w:rsidRPr="0049307B" w:rsidTr="00D35339"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EB7" w:rsidRPr="0049307B" w:rsidRDefault="00AF4EB7">
            <w:pPr>
              <w:widowControl/>
            </w:pPr>
            <w:r w:rsidRPr="0049307B">
              <w:rPr>
                <w:rFonts w:ascii="Verdana" w:hAnsi="Verdana" w:cs="Calibri"/>
              </w:rPr>
              <w:t>Has he got a moustache?</w:t>
            </w:r>
          </w:p>
        </w:tc>
      </w:tr>
      <w:tr w:rsidR="00AF4EB7" w:rsidRPr="0049307B" w:rsidTr="00D35339"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EB7" w:rsidRPr="0049307B" w:rsidRDefault="00AF4EB7">
            <w:pPr>
              <w:widowControl/>
            </w:pPr>
            <w:r w:rsidRPr="0049307B">
              <w:rPr>
                <w:rFonts w:ascii="Verdana" w:hAnsi="Verdana" w:cs="Calibri"/>
              </w:rPr>
              <w:t>There is a lake in the park</w:t>
            </w:r>
          </w:p>
        </w:tc>
      </w:tr>
      <w:tr w:rsidR="00AF4EB7" w:rsidRPr="0049307B" w:rsidTr="00D35339"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EB7" w:rsidRPr="0049307B" w:rsidRDefault="00AF4EB7">
            <w:pPr>
              <w:widowControl/>
            </w:pPr>
            <w:r w:rsidRPr="0049307B">
              <w:rPr>
                <w:rFonts w:ascii="Verdana" w:hAnsi="Verdana" w:cs="Calibri"/>
              </w:rPr>
              <w:t>You’re the best</w:t>
            </w:r>
          </w:p>
        </w:tc>
      </w:tr>
      <w:tr w:rsidR="00AF4EB7" w:rsidRPr="0049307B" w:rsidTr="00D35339"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EB7" w:rsidRPr="0049307B" w:rsidRDefault="00AF4EB7">
            <w:pPr>
              <w:widowControl/>
            </w:pPr>
            <w:r w:rsidRPr="0049307B">
              <w:rPr>
                <w:rFonts w:ascii="Verdana" w:hAnsi="Verdana" w:cs="Calibri"/>
              </w:rPr>
              <w:t>It’s five o’clock</w:t>
            </w:r>
          </w:p>
        </w:tc>
      </w:tr>
      <w:tr w:rsidR="00AF4EB7" w:rsidRPr="0049307B" w:rsidTr="00D35339"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EB7" w:rsidRPr="0049307B" w:rsidRDefault="00AF4EB7">
            <w:pPr>
              <w:widowControl/>
            </w:pPr>
            <w:r w:rsidRPr="0049307B">
              <w:rPr>
                <w:rFonts w:ascii="Verdana" w:hAnsi="Verdana" w:cs="Calibri"/>
              </w:rPr>
              <w:t>I want an apple</w:t>
            </w:r>
          </w:p>
        </w:tc>
      </w:tr>
      <w:tr w:rsidR="00AF4EB7" w:rsidRPr="0049307B" w:rsidTr="00D35339"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EB7" w:rsidRPr="0049307B" w:rsidRDefault="00AF4EB7">
            <w:pPr>
              <w:widowControl/>
            </w:pPr>
            <w:r w:rsidRPr="0049307B">
              <w:rPr>
                <w:rFonts w:ascii="Verdana" w:hAnsi="Verdana" w:cs="Calibri"/>
              </w:rPr>
              <w:t>We’re dancing</w:t>
            </w:r>
          </w:p>
        </w:tc>
      </w:tr>
      <w:tr w:rsidR="00AF4EB7" w:rsidRPr="0049307B" w:rsidTr="00D35339"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EB7" w:rsidRPr="0049307B" w:rsidRDefault="00AF4EB7">
            <w:pPr>
              <w:widowControl/>
            </w:pPr>
            <w:r w:rsidRPr="0049307B">
              <w:rPr>
                <w:rFonts w:ascii="Verdana" w:hAnsi="Verdana" w:cs="Calibri"/>
              </w:rPr>
              <w:t>Long time ago…</w:t>
            </w:r>
          </w:p>
        </w:tc>
      </w:tr>
      <w:tr w:rsidR="00AF4EB7" w:rsidRPr="0049307B" w:rsidTr="00D35339">
        <w:trPr>
          <w:trHeight w:val="309"/>
        </w:trPr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EB7" w:rsidRPr="0049307B" w:rsidRDefault="00AF4EB7">
            <w:pPr>
              <w:widowControl/>
            </w:pPr>
            <w:r w:rsidRPr="0049307B">
              <w:rPr>
                <w:rFonts w:ascii="Verdana" w:hAnsi="Verdana" w:cs="Calibri"/>
              </w:rPr>
              <w:t>Travelling to the past</w:t>
            </w:r>
          </w:p>
        </w:tc>
      </w:tr>
      <w:tr w:rsidR="00AF4EB7" w:rsidRPr="0049307B" w:rsidTr="00D35339"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EB7" w:rsidRPr="0049307B" w:rsidRDefault="00D35339">
            <w:pPr>
              <w:widowControl/>
            </w:pPr>
            <w:r w:rsidRPr="0049307B">
              <w:rPr>
                <w:rFonts w:ascii="Verdana" w:hAnsi="Verdana" w:cs="Calibri"/>
              </w:rPr>
              <w:t>Yesterday it rained i</w:t>
            </w:r>
            <w:r w:rsidR="00AF4EB7" w:rsidRPr="0049307B">
              <w:rPr>
                <w:rFonts w:ascii="Verdana" w:hAnsi="Verdana" w:cs="Calibri"/>
              </w:rPr>
              <w:t>n Paris</w:t>
            </w:r>
          </w:p>
        </w:tc>
      </w:tr>
      <w:tr w:rsidR="00AF4EB7" w:rsidRPr="0049307B" w:rsidTr="00D35339"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EB7" w:rsidRPr="0049307B" w:rsidRDefault="00AF4EB7">
            <w:pPr>
              <w:widowControl/>
            </w:pPr>
            <w:r w:rsidRPr="0049307B">
              <w:rPr>
                <w:rFonts w:ascii="Verdana" w:hAnsi="Verdana" w:cs="Calibri"/>
              </w:rPr>
              <w:t>Do your homework right now!</w:t>
            </w:r>
          </w:p>
        </w:tc>
      </w:tr>
      <w:tr w:rsidR="00AF4EB7" w:rsidRPr="0049307B" w:rsidTr="00D35339"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EB7" w:rsidRPr="0049307B" w:rsidRDefault="00AF4EB7">
            <w:pPr>
              <w:widowControl/>
            </w:pPr>
            <w:r w:rsidRPr="0049307B">
              <w:rPr>
                <w:rFonts w:ascii="Verdana" w:hAnsi="Verdana" w:cs="Calibri"/>
              </w:rPr>
              <w:t>Christmas with Zac’s family</w:t>
            </w:r>
          </w:p>
        </w:tc>
      </w:tr>
      <w:tr w:rsidR="00AF4EB7" w:rsidRPr="0049307B" w:rsidTr="00D35339"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EB7" w:rsidRPr="0049307B" w:rsidRDefault="00AF4EB7">
            <w:pPr>
              <w:widowControl/>
            </w:pPr>
            <w:r w:rsidRPr="0049307B">
              <w:rPr>
                <w:rFonts w:ascii="Verdana" w:hAnsi="Verdana" w:cs="Calibri"/>
              </w:rPr>
              <w:t>Final assessment</w:t>
            </w:r>
          </w:p>
        </w:tc>
      </w:tr>
    </w:tbl>
    <w:p w:rsidR="00AF4EB7" w:rsidRPr="0049307B" w:rsidRDefault="00AF4EB7">
      <w:pPr>
        <w:spacing w:before="11" w:line="360" w:lineRule="auto"/>
        <w:jc w:val="both"/>
        <w:rPr>
          <w:rFonts w:ascii="Verdana" w:hAnsi="Verdana" w:cs="Calibri"/>
          <w:b/>
        </w:rPr>
      </w:pPr>
    </w:p>
    <w:p w:rsidR="00AF4EB7" w:rsidRPr="0049307B" w:rsidRDefault="00AF4EB7">
      <w:pPr>
        <w:spacing w:before="11" w:line="360" w:lineRule="auto"/>
        <w:jc w:val="both"/>
        <w:rPr>
          <w:rFonts w:ascii="Verdana" w:hAnsi="Verdana" w:cs="Calibri"/>
          <w:lang w:val="es-ES"/>
        </w:rPr>
      </w:pPr>
      <w:r w:rsidRPr="0049307B">
        <w:rPr>
          <w:rFonts w:ascii="Verdana" w:hAnsi="Verdana" w:cs="Calibri"/>
          <w:b/>
          <w:lang w:val="es-ES"/>
        </w:rPr>
        <w:t xml:space="preserve">El árbol curricular de </w:t>
      </w:r>
      <w:r w:rsidRPr="0049307B">
        <w:rPr>
          <w:rFonts w:ascii="Verdana" w:hAnsi="Verdana" w:cs="Calibri"/>
          <w:b/>
          <w:color w:val="002060"/>
          <w:lang w:val="es-ES"/>
        </w:rPr>
        <w:t>aula</w:t>
      </w:r>
      <w:r w:rsidRPr="0049307B">
        <w:rPr>
          <w:rFonts w:ascii="Verdana" w:hAnsi="Verdana" w:cs="Calibri"/>
          <w:b/>
          <w:color w:val="00B0F0"/>
          <w:lang w:val="es-ES"/>
        </w:rPr>
        <w:t>Planeta</w:t>
      </w:r>
      <w:r w:rsidRPr="0049307B">
        <w:rPr>
          <w:rFonts w:ascii="Verdana" w:hAnsi="Verdana" w:cs="Calibri"/>
          <w:b/>
          <w:lang w:val="es-ES"/>
        </w:rPr>
        <w:t xml:space="preserve"> y su adaptación a los currículos autonómicos</w:t>
      </w:r>
    </w:p>
    <w:p w:rsidR="00AF4EB7" w:rsidRPr="0049307B" w:rsidRDefault="00AF4EB7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AF4EB7" w:rsidRPr="0049307B" w:rsidRDefault="00AF4EB7">
      <w:pPr>
        <w:spacing w:before="11" w:line="360" w:lineRule="auto"/>
        <w:jc w:val="both"/>
        <w:rPr>
          <w:lang w:val="es-ES"/>
        </w:rPr>
      </w:pPr>
      <w:r w:rsidRPr="0049307B">
        <w:rPr>
          <w:rFonts w:ascii="Verdana" w:hAnsi="Verdana" w:cs="Calibri"/>
          <w:lang w:val="es-ES"/>
        </w:rPr>
        <w:t xml:space="preserve">La demanda de adaptación de </w:t>
      </w:r>
      <w:r w:rsidRPr="0049307B">
        <w:rPr>
          <w:rFonts w:ascii="Verdana" w:hAnsi="Verdana" w:cs="Calibri"/>
          <w:b/>
          <w:color w:val="002060"/>
          <w:lang w:val="es-ES"/>
        </w:rPr>
        <w:t>aula</w:t>
      </w:r>
      <w:r w:rsidRPr="0049307B">
        <w:rPr>
          <w:rFonts w:ascii="Verdana" w:hAnsi="Verdana" w:cs="Calibri"/>
          <w:b/>
          <w:color w:val="00B0F0"/>
          <w:lang w:val="es-ES"/>
        </w:rPr>
        <w:t>Planeta</w:t>
      </w:r>
      <w:r w:rsidRPr="0049307B">
        <w:rPr>
          <w:rFonts w:ascii="Verdana" w:hAnsi="Verdana" w:cs="Calibri"/>
          <w:lang w:val="es-ES"/>
        </w:rPr>
        <w:t xml:space="preserve"> por parte de los currículos autonómicos no afecta al temario de </w:t>
      </w:r>
      <w:r w:rsidRPr="0049307B">
        <w:rPr>
          <w:rFonts w:ascii="Verdana" w:hAnsi="Verdana" w:cs="Calibri"/>
          <w:b/>
          <w:lang w:val="es-ES"/>
        </w:rPr>
        <w:t>Lengua extranjera: inglés</w:t>
      </w:r>
      <w:r w:rsidRPr="0049307B">
        <w:rPr>
          <w:rFonts w:ascii="Verdana" w:hAnsi="Verdana" w:cs="Calibri"/>
          <w:lang w:val="es-ES"/>
        </w:rPr>
        <w:t xml:space="preserve"> y por ello se propone mantener en el orden actual. </w:t>
      </w:r>
    </w:p>
    <w:sectPr w:rsidR="00AF4EB7" w:rsidRPr="0049307B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418" w:bottom="1418" w:left="1985" w:header="1418" w:footer="109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EB7" w:rsidRDefault="00AF4EB7">
      <w:r>
        <w:separator/>
      </w:r>
    </w:p>
  </w:endnote>
  <w:endnote w:type="continuationSeparator" w:id="0">
    <w:p w:rsidR="00AF4EB7" w:rsidRDefault="00AF4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EB7" w:rsidRDefault="00AF4EB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EB7" w:rsidRDefault="008F51CD">
    <w:pPr>
      <w:spacing w:line="12" w:lineRule="auto"/>
      <w:rPr>
        <w:sz w:val="20"/>
        <w:szCs w:val="20"/>
        <w:lang w:val="es-ES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35.4pt;margin-top:801.05pt;width:23.65pt;height:14.15pt;z-index:-251658752;mso-wrap-distance-left:9.05pt;mso-wrap-distance-right:9.05pt;mso-position-horizontal-relative:page;mso-position-vertical-relative:page" stroked="f">
          <v:fill opacity="0" color2="black"/>
          <v:textbox inset="0,0,0,0">
            <w:txbxContent>
              <w:p w:rsidR="00AF4EB7" w:rsidRDefault="00AF4EB7">
                <w:pPr>
                  <w:spacing w:line="293" w:lineRule="exact"/>
                  <w:ind w:left="2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F51CD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-100.25pt;margin-top:-168.05pt;width:131.95pt;height:224.2pt;z-index:-251657728;mso-wrap-distance-left:9.05pt;mso-wrap-distance-right:9.05pt" filled="t">
          <v:fill color2="black"/>
          <v:imagedata r:id="rId1" o:title="" croptop="25213f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EB7" w:rsidRDefault="00AF4E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EB7" w:rsidRDefault="00AF4EB7">
      <w:r>
        <w:separator/>
      </w:r>
    </w:p>
  </w:footnote>
  <w:footnote w:type="continuationSeparator" w:id="0">
    <w:p w:rsidR="00AF4EB7" w:rsidRDefault="00AF4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EB7" w:rsidRDefault="008F51CD">
    <w:pPr>
      <w:pStyle w:val="Textoindependiente"/>
      <w:kinsoku w:val="0"/>
      <w:overflowPunct w:val="0"/>
      <w:spacing w:line="12" w:lineRule="auto"/>
      <w:ind w:left="0" w:firstLine="0"/>
      <w:rPr>
        <w:rFonts w:ascii="Times New Roman" w:hAnsi="Times New Roman"/>
        <w:sz w:val="20"/>
        <w:szCs w:val="20"/>
        <w:lang w:val="es-ES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4.55pt;margin-top:28.35pt;width:123.95pt;height:19.95pt;z-index:-251659776;mso-wrap-distance-left:9.05pt;mso-wrap-distance-right:9.05pt;mso-position-horizontal-relative:page;mso-position-vertical-relative:page" stroked="f">
          <v:fill opacity="0" color2="black"/>
          <v:textbox inset="0,0,0,0">
            <w:txbxContent>
              <w:p w:rsidR="00AF4EB7" w:rsidRDefault="008F51CD">
                <w:pPr>
                  <w:widowControl/>
                  <w:spacing w:line="400" w:lineRule="atLeast"/>
                </w:pPr>
                <w:r>
                  <w:rPr>
                    <w:rFonts w:ascii="Times New Roman" w:hAnsi="Times New Roman"/>
                    <w:sz w:val="24"/>
                    <w:szCs w:val="24"/>
                    <w:lang w:val="es-ES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123.75pt;height:20.25pt" filled="t">
                      <v:fill opacity="0" color2="black"/>
                      <v:imagedata r:id="rId1" o:title=""/>
                    </v:shape>
                  </w:pict>
                </w:r>
              </w:p>
              <w:p w:rsidR="00AF4EB7" w:rsidRDefault="00AF4EB7"/>
            </w:txbxContent>
          </v:textbox>
          <w10:wrap anchorx="page" anchory="page"/>
        </v:shape>
      </w:pict>
    </w:r>
  </w:p>
  <w:p w:rsidR="00AF4EB7" w:rsidRDefault="00AF4E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EB7" w:rsidRDefault="00AF4EB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ListaCCBB"/>
      <w:lvlText w:val="%1."/>
      <w:lvlJc w:val="left"/>
      <w:pPr>
        <w:tabs>
          <w:tab w:val="num" w:pos="0"/>
        </w:tabs>
        <w:ind w:left="3330" w:hanging="520"/>
      </w:pPr>
      <w:rPr>
        <w:rFonts w:ascii="Calibri" w:eastAsia="Calibri" w:hAnsi="Calibri" w:cs="Calibri" w:hint="default"/>
        <w:color w:val="923F8C"/>
        <w:w w:val="93"/>
        <w:sz w:val="56"/>
        <w:szCs w:val="56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4910" w:hanging="164"/>
      </w:pPr>
      <w:rPr>
        <w:rFonts w:ascii="Calibri" w:eastAsia="Calibri" w:hAnsi="Calibri" w:cs="Calibri" w:hint="default"/>
        <w:b/>
        <w:bCs/>
        <w:color w:val="948A54"/>
        <w:w w:val="106"/>
        <w:sz w:val="21"/>
        <w:szCs w:val="21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5574" w:hanging="164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6238" w:hanging="164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6902" w:hanging="164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7565" w:hanging="164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8229" w:hanging="164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8893" w:hanging="164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9557" w:hanging="164"/>
      </w:pPr>
      <w:rPr>
        <w:rFonts w:ascii="Times New Roman" w:hAnsi="Times New Roman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Ttulo01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6"/>
    <w:lvl w:ilvl="0">
      <w:start w:val="1"/>
      <w:numFmt w:val="decimal"/>
      <w:pStyle w:val="Listatopoblack"/>
      <w:lvlText w:val="%1."/>
      <w:lvlJc w:val="left"/>
      <w:pPr>
        <w:tabs>
          <w:tab w:val="num" w:pos="0"/>
        </w:tabs>
        <w:ind w:left="3534" w:hanging="205"/>
      </w:pPr>
      <w:rPr>
        <w:rFonts w:ascii="Calibri" w:eastAsia="Calibri" w:hAnsi="Calibri" w:cs="Calibri" w:hint="default"/>
        <w:w w:val="93"/>
        <w:sz w:val="22"/>
        <w:szCs w:val="22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4410" w:hanging="360"/>
      </w:pPr>
      <w:rPr>
        <w:rFonts w:ascii="Calibri" w:hAnsi="Calibri" w:cs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513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5849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6568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7288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8007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8727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9446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0C6C"/>
    <w:rsid w:val="0049307B"/>
    <w:rsid w:val="008F51CD"/>
    <w:rsid w:val="009A372B"/>
    <w:rsid w:val="00AF4EB7"/>
    <w:rsid w:val="00D35339"/>
    <w:rsid w:val="00FE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14A95B2C-3D34-4F10-B439-30D390195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Calibri" w:eastAsia="Calibri" w:hAnsi="Calibri"/>
      <w:sz w:val="22"/>
      <w:szCs w:val="22"/>
      <w:lang w:val="en-US" w:eastAsia="ar-SA"/>
    </w:rPr>
  </w:style>
  <w:style w:type="paragraph" w:styleId="Ttulo1">
    <w:name w:val="heading 1"/>
    <w:basedOn w:val="Normal"/>
    <w:next w:val="Textoindependiente"/>
    <w:qFormat/>
    <w:pPr>
      <w:numPr>
        <w:numId w:val="1"/>
      </w:numPr>
      <w:spacing w:before="240"/>
      <w:ind w:left="3328" w:firstLine="0"/>
      <w:outlineLvl w:val="0"/>
    </w:pPr>
    <w:rPr>
      <w:sz w:val="32"/>
      <w:szCs w:val="32"/>
    </w:rPr>
  </w:style>
  <w:style w:type="paragraph" w:styleId="Ttulo2">
    <w:name w:val="heading 2"/>
    <w:basedOn w:val="Normal"/>
    <w:next w:val="Textoindependiente"/>
    <w:qFormat/>
    <w:pPr>
      <w:numPr>
        <w:ilvl w:val="1"/>
        <w:numId w:val="1"/>
      </w:numPr>
      <w:ind w:left="3690" w:hanging="360"/>
      <w:outlineLvl w:val="1"/>
    </w:pPr>
    <w:rPr>
      <w:rFonts w:cs="Calibri"/>
      <w:b/>
      <w:bCs/>
      <w:sz w:val="21"/>
      <w:szCs w:val="21"/>
    </w:rPr>
  </w:style>
  <w:style w:type="paragraph" w:styleId="Ttulo3">
    <w:name w:val="heading 3"/>
    <w:basedOn w:val="Normal"/>
    <w:next w:val="Textoindependiente"/>
    <w:qFormat/>
    <w:pPr>
      <w:numPr>
        <w:ilvl w:val="2"/>
        <w:numId w:val="1"/>
      </w:numPr>
      <w:spacing w:before="360"/>
      <w:outlineLvl w:val="2"/>
    </w:pPr>
    <w:rPr>
      <w:b/>
      <w:bCs/>
      <w:i/>
      <w:color w:val="999999"/>
      <w:sz w:val="21"/>
      <w:szCs w:val="21"/>
      <w:lang w:val="es-ES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rFonts w:ascii="Calibri" w:eastAsia="Calibri" w:hAnsi="Calibri" w:cs="Calibri" w:hint="default"/>
      <w:color w:val="923F8C"/>
      <w:w w:val="93"/>
      <w:sz w:val="56"/>
      <w:szCs w:val="56"/>
    </w:rPr>
  </w:style>
  <w:style w:type="character" w:customStyle="1" w:styleId="WW8Num2z1">
    <w:name w:val="WW8Num2z1"/>
    <w:rPr>
      <w:rFonts w:ascii="Calibri" w:eastAsia="Calibri" w:hAnsi="Calibri" w:cs="Calibri" w:hint="default"/>
      <w:b/>
      <w:bCs/>
      <w:color w:val="948A54"/>
      <w:w w:val="106"/>
      <w:sz w:val="21"/>
      <w:szCs w:val="21"/>
    </w:rPr>
  </w:style>
  <w:style w:type="character" w:customStyle="1" w:styleId="WW8Num2z2">
    <w:name w:val="WW8Num2z2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Verdana" w:eastAsia="Calibri" w:hAnsi="Verdana" w:cs="Calibri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Calibri" w:eastAsia="Calibri" w:hAnsi="Calibri" w:cs="Calibri" w:hint="default"/>
      <w:w w:val="93"/>
      <w:sz w:val="22"/>
      <w:szCs w:val="22"/>
    </w:rPr>
  </w:style>
  <w:style w:type="character" w:customStyle="1" w:styleId="WW8Num6z1">
    <w:name w:val="WW8Num6z1"/>
    <w:rPr>
      <w:rFonts w:ascii="Calibri" w:eastAsia="Calibri" w:hAnsi="Calibri" w:cs="Calibri" w:hint="default"/>
      <w:sz w:val="22"/>
      <w:szCs w:val="22"/>
    </w:rPr>
  </w:style>
  <w:style w:type="character" w:customStyle="1" w:styleId="WW8Num6z2">
    <w:name w:val="WW8Num6z2"/>
    <w:rPr>
      <w:rFonts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negrita1">
    <w:name w:val="negrita1"/>
    <w:rPr>
      <w:b/>
      <w:bCs/>
    </w:rPr>
  </w:style>
  <w:style w:type="character" w:customStyle="1" w:styleId="cursiva1">
    <w:name w:val="cursiva1"/>
    <w:rPr>
      <w:i/>
      <w:iCs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sz w:val="20"/>
      <w:szCs w:val="20"/>
      <w:lang w:val="es-ES"/>
    </w:rPr>
  </w:style>
  <w:style w:type="character" w:customStyle="1" w:styleId="Ttulo1Car">
    <w:name w:val="Título 1 Car"/>
    <w:rPr>
      <w:sz w:val="32"/>
      <w:szCs w:val="32"/>
      <w:lang w:val="en-US"/>
    </w:rPr>
  </w:style>
  <w:style w:type="character" w:customStyle="1" w:styleId="Listamulticolor-nfasis1Car">
    <w:name w:val="Lista multicolor - Énfasis 1 Car"/>
    <w:basedOn w:val="Fuentedeprrafopredeter1"/>
  </w:style>
  <w:style w:type="character" w:customStyle="1" w:styleId="Ttulo01Car">
    <w:name w:val="Título_01 Car"/>
    <w:rPr>
      <w:rFonts w:eastAsia="Times New Roman" w:cs="Calibri"/>
      <w:color w:val="957F74"/>
      <w:spacing w:val="-2"/>
      <w:sz w:val="56"/>
      <w:szCs w:val="56"/>
    </w:rPr>
  </w:style>
  <w:style w:type="character" w:customStyle="1" w:styleId="TextoindependienteCar">
    <w:name w:val="Texto independiente Car"/>
    <w:rPr>
      <w:sz w:val="21"/>
      <w:szCs w:val="21"/>
      <w:lang w:val="en-US"/>
    </w:rPr>
  </w:style>
  <w:style w:type="character" w:customStyle="1" w:styleId="ListatopoblackCar">
    <w:name w:val="Lista_topo_black Car"/>
    <w:rPr>
      <w:w w:val="105"/>
      <w:sz w:val="21"/>
      <w:szCs w:val="21"/>
    </w:rPr>
  </w:style>
  <w:style w:type="character" w:customStyle="1" w:styleId="Ttulo02Car">
    <w:name w:val="Título_02 Car"/>
    <w:rPr>
      <w:color w:val="957F74"/>
      <w:spacing w:val="-2"/>
      <w:w w:val="105"/>
      <w:sz w:val="32"/>
      <w:szCs w:val="32"/>
      <w:shd w:val="clear" w:color="auto" w:fill="FFFFFF"/>
    </w:rPr>
  </w:style>
  <w:style w:type="character" w:styleId="Hipervnculo">
    <w:name w:val="Hyperlink"/>
    <w:rPr>
      <w:color w:val="97BE0E"/>
      <w:u w:val="single"/>
    </w:rPr>
  </w:style>
  <w:style w:type="character" w:customStyle="1" w:styleId="ListaCCBBCar">
    <w:name w:val="Lista_CCBB Car"/>
    <w:rPr>
      <w:rFonts w:eastAsia="Times New Roman" w:cs="Calibri"/>
      <w:sz w:val="21"/>
      <w:szCs w:val="21"/>
    </w:rPr>
  </w:style>
  <w:style w:type="character" w:customStyle="1" w:styleId="apple-converted-space">
    <w:name w:val="apple-converted-space"/>
  </w:style>
  <w:style w:type="character" w:customStyle="1" w:styleId="negrita">
    <w:name w:val="negrita"/>
  </w:style>
  <w:style w:type="character" w:customStyle="1" w:styleId="ListadoIndiceCar">
    <w:name w:val="Listado_Indice Car"/>
    <w:basedOn w:val="ListatopoblackCar"/>
    <w:rPr>
      <w:w w:val="105"/>
      <w:sz w:val="21"/>
      <w:szCs w:val="21"/>
    </w:rPr>
  </w:style>
  <w:style w:type="character" w:customStyle="1" w:styleId="cursiva">
    <w:name w:val="cursiva"/>
  </w:style>
  <w:style w:type="character" w:customStyle="1" w:styleId="ListadoOBJETIVOSCar">
    <w:name w:val="Listado_OBJETIVOS Car"/>
    <w:basedOn w:val="ListatopoblackCar"/>
    <w:rPr>
      <w:w w:val="105"/>
      <w:sz w:val="21"/>
      <w:szCs w:val="21"/>
    </w:rPr>
  </w:style>
  <w:style w:type="character" w:customStyle="1" w:styleId="Ttulo4Car">
    <w:name w:val="Título 4 Car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TextocuerpoCar">
    <w:name w:val="Texto_cuerpo Car"/>
    <w:basedOn w:val="ListadoOBJETIVOSCar"/>
    <w:rPr>
      <w:w w:val="105"/>
      <w:sz w:val="21"/>
      <w:szCs w:val="21"/>
    </w:rPr>
  </w:style>
  <w:style w:type="character" w:customStyle="1" w:styleId="AsuntodelcomentarioCar">
    <w:name w:val="Asunto del comentario Car"/>
    <w:rPr>
      <w:b/>
      <w:bCs/>
      <w:sz w:val="20"/>
      <w:szCs w:val="20"/>
      <w:lang w:val="en-US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ind w:left="4050" w:hanging="360"/>
    </w:pPr>
    <w:rPr>
      <w:sz w:val="21"/>
      <w:szCs w:val="21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Listamulticolor-nfasis1">
    <w:name w:val="Lista multicolor - Énfasis 1"/>
    <w:basedOn w:val="Normal"/>
  </w:style>
  <w:style w:type="paragraph" w:customStyle="1" w:styleId="TableParagraph">
    <w:name w:val="Table Paragraph"/>
    <w:basedOn w:val="Normal"/>
  </w:style>
  <w:style w:type="paragraph" w:styleId="Encabezado">
    <w:name w:val="header"/>
    <w:basedOn w:val="Normal"/>
  </w:style>
  <w:style w:type="paragraph" w:styleId="Piedepgina">
    <w:name w:val="footer"/>
    <w:basedOn w:val="Normal"/>
  </w:style>
  <w:style w:type="paragraph" w:styleId="Textodeglobo">
    <w:name w:val="Balloon Text"/>
    <w:basedOn w:val="Normal"/>
    <w:rPr>
      <w:rFonts w:ascii="Tahoma" w:hAnsi="Tahoma" w:cs="Tahoma"/>
      <w:sz w:val="16"/>
      <w:szCs w:val="16"/>
      <w:lang w:val="x-none"/>
    </w:rPr>
  </w:style>
  <w:style w:type="paragraph" w:styleId="NormalWeb">
    <w:name w:val="Normal (Web)"/>
    <w:basedOn w:val="Normal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Normal1">
    <w:name w:val="Normal1"/>
    <w:basedOn w:val="Normal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Normal2">
    <w:name w:val="Normal2"/>
    <w:basedOn w:val="Normal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tab1">
    <w:name w:val="tab1"/>
    <w:basedOn w:val="Normal"/>
    <w:pPr>
      <w:widowControl/>
      <w:spacing w:before="280" w:after="280" w:line="240" w:lineRule="atLeast"/>
      <w:ind w:left="600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Textocomentario1">
    <w:name w:val="Texto comentario1"/>
    <w:basedOn w:val="Normal"/>
    <w:pPr>
      <w:widowControl/>
      <w:spacing w:after="200"/>
    </w:pPr>
    <w:rPr>
      <w:sz w:val="20"/>
      <w:szCs w:val="20"/>
      <w:lang w:val="es-ES"/>
    </w:rPr>
  </w:style>
  <w:style w:type="paragraph" w:styleId="Sinespaciado">
    <w:name w:val="No Spacing"/>
    <w:qFormat/>
    <w:pPr>
      <w:widowControl w:val="0"/>
      <w:suppressAutoHyphens/>
    </w:pPr>
    <w:rPr>
      <w:rFonts w:ascii="Calibri" w:eastAsia="Calibri" w:hAnsi="Calibri"/>
      <w:sz w:val="22"/>
      <w:szCs w:val="22"/>
      <w:lang w:val="en-US" w:eastAsia="ar-SA"/>
    </w:rPr>
  </w:style>
  <w:style w:type="paragraph" w:customStyle="1" w:styleId="Ttulo01">
    <w:name w:val="Título_01"/>
    <w:basedOn w:val="Listamulticolor-nfasis1"/>
    <w:pPr>
      <w:numPr>
        <w:numId w:val="3"/>
      </w:numPr>
      <w:tabs>
        <w:tab w:val="left" w:pos="567"/>
      </w:tabs>
      <w:spacing w:before="720" w:after="240" w:line="589" w:lineRule="exact"/>
      <w:ind w:left="0" w:firstLine="0"/>
    </w:pPr>
    <w:rPr>
      <w:rFonts w:eastAsia="Times New Roman"/>
      <w:color w:val="957F74"/>
      <w:spacing w:val="-2"/>
      <w:sz w:val="56"/>
      <w:szCs w:val="56"/>
      <w:lang w:val="x-none"/>
    </w:rPr>
  </w:style>
  <w:style w:type="paragraph" w:customStyle="1" w:styleId="Listatopoblack">
    <w:name w:val="Lista_topo_black"/>
    <w:basedOn w:val="Normal"/>
    <w:pPr>
      <w:numPr>
        <w:numId w:val="4"/>
      </w:numPr>
      <w:ind w:left="357" w:hanging="357"/>
    </w:pPr>
    <w:rPr>
      <w:w w:val="105"/>
      <w:sz w:val="21"/>
      <w:szCs w:val="21"/>
      <w:lang w:val="x-none"/>
    </w:rPr>
  </w:style>
  <w:style w:type="paragraph" w:customStyle="1" w:styleId="Ttulo02">
    <w:name w:val="Título_02"/>
    <w:basedOn w:val="Ttulo1"/>
    <w:pPr>
      <w:numPr>
        <w:numId w:val="0"/>
      </w:numPr>
      <w:shd w:val="clear" w:color="auto" w:fill="FFFFFF"/>
      <w:spacing w:before="480" w:after="360"/>
    </w:pPr>
    <w:rPr>
      <w:color w:val="957F74"/>
      <w:spacing w:val="-2"/>
      <w:w w:val="105"/>
      <w:lang w:val="x-none"/>
    </w:rPr>
  </w:style>
  <w:style w:type="paragraph" w:customStyle="1" w:styleId="ListaCCBB">
    <w:name w:val="Lista_CCBB"/>
    <w:basedOn w:val="Textoindependiente"/>
    <w:pPr>
      <w:numPr>
        <w:numId w:val="2"/>
      </w:numPr>
      <w:kinsoku w:val="0"/>
      <w:overflowPunct w:val="0"/>
      <w:autoSpaceDE w:val="0"/>
      <w:spacing w:before="4"/>
      <w:ind w:left="1134" w:hanging="141"/>
    </w:pPr>
    <w:rPr>
      <w:rFonts w:eastAsia="Times New Roman"/>
      <w:lang w:val="x-none"/>
    </w:rPr>
  </w:style>
  <w:style w:type="paragraph" w:customStyle="1" w:styleId="Normal3">
    <w:name w:val="Normal3"/>
    <w:basedOn w:val="Normal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ListadoIndice">
    <w:name w:val="Listado_Indice"/>
    <w:basedOn w:val="Listatopoblack"/>
    <w:pPr>
      <w:ind w:left="709" w:hanging="283"/>
    </w:pPr>
  </w:style>
  <w:style w:type="paragraph" w:customStyle="1" w:styleId="ListadoOBJETIVOS">
    <w:name w:val="Listado_OBJETIVOS"/>
    <w:basedOn w:val="Listatopoblack"/>
  </w:style>
  <w:style w:type="paragraph" w:customStyle="1" w:styleId="Textocuerpo">
    <w:name w:val="Texto_cuerpo"/>
    <w:basedOn w:val="ListadoOBJETIVOS"/>
    <w:pPr>
      <w:numPr>
        <w:numId w:val="0"/>
      </w:numPr>
    </w:pPr>
  </w:style>
  <w:style w:type="paragraph" w:styleId="Asuntodelcomentario">
    <w:name w:val="annotation subject"/>
    <w:basedOn w:val="Textocomentario1"/>
    <w:next w:val="Textocomentario1"/>
    <w:pPr>
      <w:widowControl w:val="0"/>
      <w:spacing w:after="0"/>
    </w:pPr>
    <w:rPr>
      <w:b/>
      <w:bCs/>
      <w:lang w:val="en-US"/>
    </w:rPr>
  </w:style>
  <w:style w:type="paragraph" w:styleId="Prrafodelista">
    <w:name w:val="List Paragraph"/>
    <w:basedOn w:val="Normal"/>
    <w:qFormat/>
    <w:pPr>
      <w:widowControl/>
      <w:ind w:left="720"/>
    </w:pPr>
    <w:rPr>
      <w:rFonts w:ascii="Cambria" w:eastAsia="MS Mincho" w:hAnsi="Cambria"/>
      <w:sz w:val="24"/>
      <w:szCs w:val="24"/>
      <w:lang w:val="es-ES_tradnl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LENGUA CATELLANA Y LITERATURA (1º y 3º ESO)</vt:lpstr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LENGUA CATELLANA Y LITERATURA (1º y 3º ESO)</dc:title>
  <dc:subject/>
  <dc:creator>Mizar</dc:creator>
  <cp:keywords/>
  <cp:lastModifiedBy>Loly Martos Caracuel</cp:lastModifiedBy>
  <cp:revision>5</cp:revision>
  <cp:lastPrinted>2015-10-08T10:17:00Z</cp:lastPrinted>
  <dcterms:created xsi:type="dcterms:W3CDTF">2016-07-08T11:26:00Z</dcterms:created>
  <dcterms:modified xsi:type="dcterms:W3CDTF">2016-07-20T08:34:00Z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2013-05-10T00:00:00Z</vt:filetime>
  </property>
  <property fmtid="{D5CDD505-2E9C-101B-9397-08002B2CF9AE}" pid="3" name="LastSaved">
    <vt:filetime>2014-06-04T00:00:00Z</vt:filetime>
  </property>
</Properties>
</file>