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620AE70A" w:rsidR="00424DAA" w:rsidRPr="00375151" w:rsidRDefault="00375151" w:rsidP="00375151">
      <w:pPr>
        <w:pStyle w:val="Ttulo"/>
      </w:pPr>
      <w:bookmarkStart w:id="0" w:name="_GoBack"/>
      <w:bookmarkEnd w:id="0"/>
      <w:r w:rsidRPr="00375151">
        <w:t>Título o tema del reto</w:t>
      </w:r>
    </w:p>
    <w:p w14:paraId="574E45F8" w14:textId="2E3071D0" w:rsidR="00375151" w:rsidRPr="00375151" w:rsidRDefault="00375151" w:rsidP="00375151">
      <w:pPr>
        <w:pStyle w:val="Ttulo1"/>
      </w:pPr>
      <w:r>
        <w:t xml:space="preserve">Curso </w:t>
      </w:r>
      <w:r>
        <w:rPr>
          <w:rFonts w:ascii="Arial" w:hAnsi="Arial"/>
        </w:rPr>
        <w:t>│</w:t>
      </w:r>
      <w:r>
        <w:t xml:space="preserve"> Docentes implicados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3261"/>
        <w:gridCol w:w="11198"/>
      </w:tblGrid>
      <w:tr w:rsidR="00375151" w:rsidRPr="009D7AB1" w14:paraId="10138B55" w14:textId="77777777" w:rsidTr="00030B41">
        <w:trPr>
          <w:trHeight w:val="272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0C22BB9" w14:textId="6DDB7781" w:rsidR="00375151" w:rsidRPr="00A97E6B" w:rsidRDefault="00375151" w:rsidP="00A97E6B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Aspectos clave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D4DE33D" w14:textId="00A67744" w:rsidR="00375151" w:rsidRPr="00A97E6B" w:rsidRDefault="00375151" w:rsidP="00A97E6B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Descripción</w:t>
            </w:r>
          </w:p>
        </w:tc>
      </w:tr>
      <w:tr w:rsidR="00375151" w:rsidRPr="009D7AB1" w14:paraId="2571E787" w14:textId="77777777" w:rsidTr="00030B4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87693F" w14:textId="56659FA5" w:rsidR="00375151" w:rsidRPr="00375151" w:rsidRDefault="00375151" w:rsidP="00375151">
            <w:pPr>
              <w:pStyle w:val="Textotabla"/>
              <w:rPr>
                <w:b/>
                <w:sz w:val="22"/>
                <w:szCs w:val="22"/>
              </w:rPr>
            </w:pPr>
            <w:r w:rsidRPr="00375151">
              <w:rPr>
                <w:b/>
                <w:sz w:val="22"/>
                <w:szCs w:val="22"/>
              </w:rPr>
              <w:t>Objetivos generales del reto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E8F58D2" w14:textId="10EB81BC" w:rsidR="00375151" w:rsidRPr="00375151" w:rsidRDefault="00375151" w:rsidP="00375151">
            <w:pPr>
              <w:pStyle w:val="Textotabla"/>
              <w:rPr>
                <w:sz w:val="22"/>
                <w:szCs w:val="22"/>
              </w:rPr>
            </w:pPr>
            <w:r w:rsidRPr="00375151">
              <w:rPr>
                <w:sz w:val="22"/>
                <w:szCs w:val="22"/>
              </w:rPr>
              <w:t xml:space="preserve">Breve resumen de las metas </w:t>
            </w:r>
            <w:r w:rsidR="00277554">
              <w:rPr>
                <w:sz w:val="22"/>
                <w:szCs w:val="22"/>
              </w:rPr>
              <w:t>por</w:t>
            </w:r>
            <w:r w:rsidR="00277554" w:rsidRPr="00375151">
              <w:rPr>
                <w:sz w:val="22"/>
                <w:szCs w:val="22"/>
              </w:rPr>
              <w:t xml:space="preserve"> </w:t>
            </w:r>
            <w:r w:rsidRPr="00375151">
              <w:rPr>
                <w:sz w:val="22"/>
                <w:szCs w:val="22"/>
              </w:rPr>
              <w:t>lograr.</w:t>
            </w:r>
          </w:p>
          <w:p w14:paraId="2F7137AE" w14:textId="3C4F5BF6" w:rsidR="00375151" w:rsidRPr="00375151" w:rsidRDefault="00375151" w:rsidP="00375151">
            <w:pPr>
              <w:pStyle w:val="Textotabla"/>
              <w:rPr>
                <w:sz w:val="22"/>
                <w:szCs w:val="22"/>
              </w:rPr>
            </w:pPr>
            <w:r w:rsidRPr="00375151">
              <w:rPr>
                <w:sz w:val="22"/>
                <w:szCs w:val="22"/>
              </w:rPr>
              <w:t>Si es necesario, puedes incorporar objetivos secundarios.</w:t>
            </w:r>
          </w:p>
        </w:tc>
      </w:tr>
      <w:tr w:rsidR="00375151" w:rsidRPr="009D7AB1" w14:paraId="0EBD752D" w14:textId="77777777" w:rsidTr="00030B4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EDE8167" w14:textId="1FB4067F" w:rsidR="00375151" w:rsidRPr="00375151" w:rsidRDefault="00375151" w:rsidP="00375151">
            <w:pPr>
              <w:pStyle w:val="Textotabla"/>
              <w:rPr>
                <w:b/>
                <w:sz w:val="22"/>
                <w:szCs w:val="22"/>
              </w:rPr>
            </w:pPr>
            <w:r w:rsidRPr="00375151">
              <w:rPr>
                <w:b/>
                <w:sz w:val="22"/>
                <w:szCs w:val="22"/>
              </w:rPr>
              <w:t>Objetivos competenciales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E117E5" w14:textId="720B5A1D" w:rsidR="00375151" w:rsidRPr="00375151" w:rsidRDefault="00375151" w:rsidP="00375151">
            <w:pPr>
              <w:pStyle w:val="Textotabla"/>
              <w:rPr>
                <w:sz w:val="22"/>
                <w:szCs w:val="22"/>
              </w:rPr>
            </w:pPr>
            <w:r w:rsidRPr="00375151">
              <w:rPr>
                <w:sz w:val="22"/>
                <w:szCs w:val="22"/>
              </w:rPr>
              <w:t>Objetivos específicos, basados en los currícu</w:t>
            </w:r>
            <w:r>
              <w:rPr>
                <w:sz w:val="22"/>
                <w:szCs w:val="22"/>
              </w:rPr>
              <w:t xml:space="preserve">los oficiales de tu territorio </w:t>
            </w:r>
            <w:r w:rsidRPr="00375151">
              <w:rPr>
                <w:sz w:val="22"/>
                <w:szCs w:val="22"/>
              </w:rPr>
              <w:t>y en las competencias clave:</w:t>
            </w:r>
          </w:p>
          <w:p w14:paraId="0A5E7CD1" w14:textId="323F9FDE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 xml:space="preserve">Competencia en comunicación lingüística (CCL) </w:t>
            </w:r>
          </w:p>
          <w:p w14:paraId="65E7227C" w14:textId="40E6F9D9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>Competencia matemática y competencias básicas en ciencia y tecnología (CMCT)</w:t>
            </w:r>
          </w:p>
          <w:p w14:paraId="6F22D09A" w14:textId="1FCC4603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 xml:space="preserve">Competencia digital (CD) </w:t>
            </w:r>
          </w:p>
          <w:p w14:paraId="25A990D1" w14:textId="53A98B7E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 xml:space="preserve">Aprender a aprender (CPAA) </w:t>
            </w:r>
          </w:p>
          <w:p w14:paraId="752578EA" w14:textId="4F220615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 xml:space="preserve">Sentido de la iniciativa y espíritu emprendedor (SIE) </w:t>
            </w:r>
          </w:p>
          <w:p w14:paraId="399CA4CA" w14:textId="756BE2AE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 xml:space="preserve">Conciencia y expresiones culturales (CEC) </w:t>
            </w:r>
          </w:p>
          <w:p w14:paraId="28278246" w14:textId="1EB84A04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>Competencias sociales y cívicas (CSC)</w:t>
            </w:r>
          </w:p>
        </w:tc>
      </w:tr>
      <w:tr w:rsidR="00375151" w:rsidRPr="009D7AB1" w14:paraId="0B55A45C" w14:textId="77777777" w:rsidTr="00030B4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2C1FF55" w14:textId="48FDA708" w:rsidR="00375151" w:rsidRPr="00375151" w:rsidRDefault="00375151" w:rsidP="00375151">
            <w:pPr>
              <w:pStyle w:val="Textotabla"/>
              <w:rPr>
                <w:b/>
                <w:sz w:val="22"/>
                <w:szCs w:val="22"/>
              </w:rPr>
            </w:pPr>
            <w:r w:rsidRPr="00375151">
              <w:rPr>
                <w:b/>
                <w:sz w:val="22"/>
                <w:szCs w:val="22"/>
              </w:rPr>
              <w:t>Estrategia didáctica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85A3E3" w14:textId="77777777" w:rsidR="00375151" w:rsidRPr="00375151" w:rsidRDefault="00375151" w:rsidP="00375151">
            <w:pPr>
              <w:pStyle w:val="Textotabla"/>
              <w:rPr>
                <w:sz w:val="22"/>
                <w:szCs w:val="22"/>
              </w:rPr>
            </w:pPr>
            <w:r w:rsidRPr="00375151">
              <w:rPr>
                <w:sz w:val="22"/>
                <w:szCs w:val="22"/>
              </w:rPr>
              <w:t>Describir:</w:t>
            </w:r>
          </w:p>
          <w:p w14:paraId="6AED1BBF" w14:textId="4522B33E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>Definición del tema central del proyecto.</w:t>
            </w:r>
          </w:p>
          <w:p w14:paraId="254E57E3" w14:textId="63BE20F6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>Especificación del tipo de agrupamiento.</w:t>
            </w:r>
          </w:p>
          <w:p w14:paraId="498E6FB6" w14:textId="34B646FA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>Áreas y docentes implicados.</w:t>
            </w:r>
          </w:p>
          <w:p w14:paraId="75C7C175" w14:textId="732E27F9" w:rsidR="00375151" w:rsidRPr="00375151" w:rsidRDefault="00375151" w:rsidP="00030B41">
            <w:pPr>
              <w:pStyle w:val="Listadonivel1"/>
              <w:spacing w:before="120" w:after="120"/>
              <w:ind w:left="714" w:hanging="357"/>
              <w:rPr>
                <w:szCs w:val="22"/>
              </w:rPr>
            </w:pPr>
            <w:r w:rsidRPr="00375151">
              <w:rPr>
                <w:szCs w:val="22"/>
              </w:rPr>
              <w:t>Propuesta metodológica. Rol del docente y de</w:t>
            </w:r>
            <w:r w:rsidR="00277554">
              <w:rPr>
                <w:szCs w:val="22"/>
              </w:rPr>
              <w:t>l</w:t>
            </w:r>
            <w:r w:rsidRPr="00375151">
              <w:rPr>
                <w:szCs w:val="22"/>
              </w:rPr>
              <w:t xml:space="preserve"> alumn</w:t>
            </w:r>
            <w:r w:rsidR="00277554">
              <w:rPr>
                <w:szCs w:val="22"/>
              </w:rPr>
              <w:t>ado</w:t>
            </w:r>
            <w:r w:rsidRPr="00375151">
              <w:rPr>
                <w:szCs w:val="22"/>
              </w:rPr>
              <w:t>.</w:t>
            </w:r>
          </w:p>
        </w:tc>
      </w:tr>
    </w:tbl>
    <w:p w14:paraId="2AA71439" w14:textId="1B35F23A" w:rsidR="00375151" w:rsidRDefault="00030B41" w:rsidP="00030B41">
      <w:pPr>
        <w:pStyle w:val="Ttulo1"/>
      </w:pPr>
      <w:r>
        <w:br w:type="page"/>
      </w:r>
      <w:r w:rsidR="00375151">
        <w:lastRenderedPageBreak/>
        <w:t>Sugerencia de temporización</w:t>
      </w:r>
    </w:p>
    <w:p w14:paraId="4B5B0982" w14:textId="68655FA0" w:rsidR="00375151" w:rsidRPr="00375151" w:rsidRDefault="00375151" w:rsidP="00375151">
      <w:r w:rsidRPr="00375151">
        <w:t xml:space="preserve">Teniendo en cuenta el tiempo requerido por los alumnos </w:t>
      </w:r>
      <w:r w:rsidR="00277554">
        <w:t xml:space="preserve">y alumnas </w:t>
      </w:r>
      <w:r w:rsidRPr="00375151">
        <w:t>para adquirir los conocimientos y desarrollar las competencias necesarias para continuar avanzando en su proceso de aprendizaje, la temporización prevista para este proyecto es la siguiente: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56"/>
        <w:gridCol w:w="4856"/>
      </w:tblGrid>
      <w:tr w:rsidR="00030B41" w:rsidRPr="009D7AB1" w14:paraId="5D42882D" w14:textId="77777777" w:rsidTr="00030B41">
        <w:trPr>
          <w:trHeight w:val="272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6BF930A" w14:textId="2E03F248" w:rsidR="00030B41" w:rsidRPr="00A97E6B" w:rsidRDefault="00030B41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Fase del reto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E48C564" w14:textId="121C5AE2" w:rsidR="00030B41" w:rsidRPr="00A97E6B" w:rsidRDefault="00030B41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Fecha de inicio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78D9A5" w14:textId="23D37F22" w:rsidR="00030B41" w:rsidRPr="00A97E6B" w:rsidRDefault="00030B41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Fecha de finalización</w:t>
            </w:r>
          </w:p>
        </w:tc>
      </w:tr>
      <w:tr w:rsidR="00030B41" w:rsidRPr="009D7AB1" w14:paraId="11F4D197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6EFC24" w14:textId="129B4288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030B41">
              <w:rPr>
                <w:b/>
                <w:sz w:val="22"/>
                <w:szCs w:val="22"/>
              </w:rPr>
              <w:t>Planteamiento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72A34C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14CC78" w14:textId="3CF8EB96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55743499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ABD8A96" w14:textId="3DE99B7E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030B41">
              <w:rPr>
                <w:b/>
                <w:sz w:val="22"/>
                <w:szCs w:val="22"/>
              </w:rPr>
              <w:t>Objetivos y planificación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47AA0BD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F75636C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7AF00666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FFDCF29" w14:textId="1F4E0A9E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030B41">
              <w:rPr>
                <w:b/>
                <w:sz w:val="22"/>
                <w:szCs w:val="22"/>
              </w:rPr>
              <w:t>Motivación y conocimientos previos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0154A6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194EC8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2657C4E9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8EFD935" w14:textId="7A31F7B5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030B41">
              <w:rPr>
                <w:b/>
                <w:sz w:val="22"/>
                <w:szCs w:val="22"/>
              </w:rPr>
              <w:t>Búsqueda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46CB261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903EAE8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013238E1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AFE287B" w14:textId="3602AA7E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030B41">
              <w:rPr>
                <w:b/>
                <w:sz w:val="22"/>
                <w:szCs w:val="22"/>
              </w:rPr>
              <w:t>Desarrollo y presentación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63A6DD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1053E42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095934D6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7E92CDC" w14:textId="0FDBCFA2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030B41">
              <w:rPr>
                <w:b/>
                <w:sz w:val="22"/>
                <w:szCs w:val="22"/>
              </w:rPr>
              <w:t>Ejercitación y práctica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76ADEFF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9F9A5C4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619CD08C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24CEFF0" w14:textId="27E57EDC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030B41">
              <w:rPr>
                <w:b/>
                <w:sz w:val="22"/>
                <w:szCs w:val="22"/>
              </w:rPr>
              <w:t>Evaluación y valoración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9D9425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4490DA1" w14:textId="77777777" w:rsidR="00030B41" w:rsidRPr="00375151" w:rsidRDefault="00030B41" w:rsidP="00030B41">
            <w:pPr>
              <w:pStyle w:val="Textotabla"/>
              <w:rPr>
                <w:sz w:val="22"/>
                <w:szCs w:val="22"/>
              </w:rPr>
            </w:pPr>
          </w:p>
        </w:tc>
      </w:tr>
      <w:tr w:rsidR="00030B41" w:rsidRPr="009D7AB1" w14:paraId="5DD0A698" w14:textId="77777777" w:rsidTr="00B65DE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90A9A0D" w14:textId="02CA1EF3" w:rsidR="00030B41" w:rsidRPr="00030B41" w:rsidRDefault="00030B41" w:rsidP="00030B4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030B41">
              <w:rPr>
                <w:b/>
                <w:sz w:val="22"/>
                <w:szCs w:val="22"/>
              </w:rPr>
              <w:t xml:space="preserve">Portfolio de aprendizaje </w:t>
            </w: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5274F30" w14:textId="77777777" w:rsidR="00030B41" w:rsidRPr="00375151" w:rsidRDefault="00030B41" w:rsidP="00030B41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48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4D700E" w14:textId="065B3C5C" w:rsidR="00030B41" w:rsidRPr="00375151" w:rsidRDefault="00030B41" w:rsidP="00030B41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228916FE" w14:textId="3124FE04" w:rsidR="00030B41" w:rsidRDefault="00030B41" w:rsidP="00030B41">
      <w:pPr>
        <w:pStyle w:val="Ttulo1"/>
      </w:pPr>
      <w:r>
        <w:lastRenderedPageBreak/>
        <w:t>Propuesta de actividades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2373"/>
        <w:gridCol w:w="1455"/>
        <w:gridCol w:w="2409"/>
        <w:gridCol w:w="2740"/>
        <w:gridCol w:w="2741"/>
        <w:gridCol w:w="2741"/>
      </w:tblGrid>
      <w:tr w:rsidR="0063691F" w:rsidRPr="009D7AB1" w14:paraId="227DFCCC" w14:textId="77777777" w:rsidTr="0063691F">
        <w:trPr>
          <w:trHeight w:val="272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313099" w14:textId="06D8E1F8" w:rsidR="0063691F" w:rsidRPr="00A97E6B" w:rsidRDefault="0063691F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Fase</w:t>
            </w:r>
          </w:p>
        </w:tc>
        <w:tc>
          <w:tcPr>
            <w:tcW w:w="1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1C0484" w14:textId="1DD9A417" w:rsidR="0063691F" w:rsidRPr="00A97E6B" w:rsidRDefault="0063691F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Duración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BBB82FA" w14:textId="7F75636C" w:rsidR="0063691F" w:rsidRPr="00A97E6B" w:rsidRDefault="0063691F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Actividades</w:t>
            </w: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E5E158" w14:textId="15F2AA6E" w:rsidR="0063691F" w:rsidRPr="00A97E6B" w:rsidRDefault="0063691F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Objetivos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F4BB4D9" w14:textId="4CC07DE8" w:rsidR="0063691F" w:rsidRPr="00A97E6B" w:rsidRDefault="0063691F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Puntos clave</w:t>
            </w:r>
            <w:r>
              <w:rPr>
                <w:b/>
                <w:color w:val="FFFFFF" w:themeColor="background1"/>
                <w:sz w:val="24"/>
                <w:szCs w:val="16"/>
              </w:rPr>
              <w:br/>
            </w:r>
            <w:r w:rsidR="00277554">
              <w:rPr>
                <w:b/>
                <w:color w:val="FFFFFF" w:themeColor="background1"/>
                <w:sz w:val="24"/>
                <w:szCs w:val="16"/>
              </w:rPr>
              <w:t xml:space="preserve">por </w:t>
            </w:r>
            <w:r>
              <w:rPr>
                <w:b/>
                <w:color w:val="FFFFFF" w:themeColor="background1"/>
                <w:sz w:val="24"/>
                <w:szCs w:val="16"/>
              </w:rPr>
              <w:t>desarrollar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B02B8F3" w14:textId="59A93970" w:rsidR="0063691F" w:rsidRPr="00A97E6B" w:rsidRDefault="0063691F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Metodología</w:t>
            </w:r>
            <w:r>
              <w:rPr>
                <w:b/>
                <w:color w:val="FFFFFF" w:themeColor="background1"/>
                <w:sz w:val="24"/>
                <w:szCs w:val="16"/>
              </w:rPr>
              <w:br/>
              <w:t>utilizada</w:t>
            </w:r>
          </w:p>
        </w:tc>
      </w:tr>
      <w:tr w:rsidR="00DB1C47" w:rsidRPr="009D7AB1" w14:paraId="16B9ACF4" w14:textId="77777777" w:rsidTr="001F5E17">
        <w:trPr>
          <w:trHeight w:val="693"/>
        </w:trPr>
        <w:tc>
          <w:tcPr>
            <w:tcW w:w="23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8AAF47" w14:textId="518E3BE8" w:rsidR="00DB1C47" w:rsidRPr="00DB1C47" w:rsidRDefault="00DB1C47" w:rsidP="00DB1C47">
            <w:pPr>
              <w:pStyle w:val="Textotabla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b/>
                <w:color w:val="808080" w:themeColor="background1" w:themeShade="80"/>
                <w:sz w:val="22"/>
                <w:szCs w:val="22"/>
              </w:rPr>
              <w:t>4. Búsqueda</w:t>
            </w:r>
          </w:p>
        </w:tc>
        <w:tc>
          <w:tcPr>
            <w:tcW w:w="145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57F2A1" w14:textId="2C439355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1 semana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C3FB43E" w14:textId="17142E5D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Búsqueda y selección de información sobre el tema.</w:t>
            </w: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0703E023" w14:textId="0FAB1044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Redacta los resultados que quieres obtener. Por ejemplo, si son para activar conocimientos previos, para extraer conclusiones, para transmitir información, etc.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DCD79CE" w14:textId="41F1AC6A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 xml:space="preserve">Delimitar los aspectos concretos. 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ABA436E" w14:textId="0D3FC1FD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Describe qué técnica utilizarías (cooperativa, rutina de pensamiento…)</w:t>
            </w:r>
            <w:r w:rsidR="00277554">
              <w:rPr>
                <w:color w:val="808080" w:themeColor="background1" w:themeShade="80"/>
                <w:sz w:val="22"/>
                <w:szCs w:val="22"/>
              </w:rPr>
              <w:t>,</w:t>
            </w:r>
            <w:r w:rsidRPr="00DB1C47">
              <w:rPr>
                <w:color w:val="808080" w:themeColor="background1" w:themeShade="80"/>
                <w:sz w:val="22"/>
                <w:szCs w:val="22"/>
              </w:rPr>
              <w:t xml:space="preserve"> así como las posibles agrupaciones (pequeños grupos, individual…).</w:t>
            </w:r>
          </w:p>
        </w:tc>
      </w:tr>
      <w:tr w:rsidR="00DB1C47" w:rsidRPr="009D7AB1" w14:paraId="7D4A9A37" w14:textId="77777777" w:rsidTr="001F5E17">
        <w:trPr>
          <w:trHeight w:val="693"/>
        </w:trPr>
        <w:tc>
          <w:tcPr>
            <w:tcW w:w="237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360E333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6F8DDFD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0469112D" w14:textId="3CD2DB2A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Puesta en común de la información obtenida.</w:t>
            </w: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bottom"/>
          </w:tcPr>
          <w:p w14:paraId="4DC48BCB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0833B72D" w14:textId="002EA2B8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Planteamiento de preguntas acerca del tema.</w:t>
            </w: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bottom"/>
          </w:tcPr>
          <w:p w14:paraId="4306F750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DB1C47" w:rsidRPr="009D7AB1" w14:paraId="7B6AD15F" w14:textId="77777777" w:rsidTr="001F5E17">
        <w:trPr>
          <w:trHeight w:val="693"/>
        </w:trPr>
        <w:tc>
          <w:tcPr>
            <w:tcW w:w="237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1E3940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D871F0C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BEF530" w14:textId="182512C3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Extracción de conclusiones.</w:t>
            </w: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5FD10681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0F37B6C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47D2C20A" w14:textId="77777777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DB1C47" w:rsidRPr="009D7AB1" w14:paraId="0CA3F697" w14:textId="77777777" w:rsidTr="00DB1C47">
        <w:trPr>
          <w:trHeight w:val="693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02147FB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7D35E6B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2DA20D7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2A963A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DD1D270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82F955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</w:tr>
      <w:tr w:rsidR="00DB1C47" w:rsidRPr="009D7AB1" w14:paraId="2CDD0EB6" w14:textId="77777777" w:rsidTr="0063691F">
        <w:trPr>
          <w:trHeight w:val="693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40F2432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3EC7333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10C279E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58CC29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9D3329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C085E3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</w:tr>
      <w:tr w:rsidR="00DB1C47" w:rsidRPr="009D7AB1" w14:paraId="1BD12250" w14:textId="77777777" w:rsidTr="0063691F">
        <w:trPr>
          <w:trHeight w:val="693"/>
        </w:trPr>
        <w:tc>
          <w:tcPr>
            <w:tcW w:w="2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C650CAE" w14:textId="77777777" w:rsidR="00DB1C47" w:rsidRPr="00030B41" w:rsidRDefault="00DB1C47" w:rsidP="00DB1C47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186DDC5" w14:textId="36DE6212" w:rsidR="00DB1C47" w:rsidRPr="00030B41" w:rsidRDefault="00DB1C47" w:rsidP="00DB1C47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F7C9D56" w14:textId="77777777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DF68078" w14:textId="7FDD1507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91DBBF9" w14:textId="77777777" w:rsidR="00DB1C47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4AB5462" w14:textId="15509211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7331A103" w14:textId="574ABCCF" w:rsidR="00DB1C47" w:rsidRDefault="00DB1C47" w:rsidP="0063691F"/>
    <w:p w14:paraId="693A2591" w14:textId="77777777" w:rsidR="00DB1C47" w:rsidRDefault="00DB1C47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64D6350F" w14:textId="2A876544" w:rsidR="00DB1C47" w:rsidRDefault="00DB1C47" w:rsidP="00DB1C47">
      <w:pPr>
        <w:pStyle w:val="Ttulo1"/>
      </w:pPr>
      <w:r>
        <w:lastRenderedPageBreak/>
        <w:t>Actividades y recursos didácticos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2065"/>
        <w:gridCol w:w="2066"/>
        <w:gridCol w:w="2065"/>
        <w:gridCol w:w="2066"/>
        <w:gridCol w:w="2065"/>
        <w:gridCol w:w="2066"/>
        <w:gridCol w:w="2066"/>
      </w:tblGrid>
      <w:tr w:rsidR="00DB1C47" w:rsidRPr="009D7AB1" w14:paraId="68DDFADB" w14:textId="77777777" w:rsidTr="00DB1C47">
        <w:trPr>
          <w:trHeight w:val="272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8BE5AE4" w14:textId="3CB78B1F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Actividad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B19986" w14:textId="2A28EB4D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Áreas implicadas</w:t>
            </w: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5B6219" w14:textId="5B296FF3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Espacio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5CF50AB" w14:textId="54820AB7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Recursos didácticos</w:t>
            </w: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D568610" w14:textId="233AA984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Competencias clave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0E18E7" w14:textId="211586F0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Evaluación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B61FAC4" w14:textId="68EA2CE4" w:rsidR="00DB1C47" w:rsidRPr="00A97E6B" w:rsidRDefault="00DB1C47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Tiempo</w:t>
            </w:r>
          </w:p>
        </w:tc>
      </w:tr>
      <w:tr w:rsidR="00DB1C47" w:rsidRPr="009D7AB1" w14:paraId="1AD298B8" w14:textId="77777777" w:rsidTr="00C718C4">
        <w:trPr>
          <w:trHeight w:val="693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826CD6E" w14:textId="3E4D713C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Título y descripción.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A3B207" w14:textId="3BFDE144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Asignaturas, áreas de conocimiento y docentes relacionados con la actividad.</w:t>
            </w: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F191CE" w14:textId="15B7B8B6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Entorno donde se prevé desarrollar la actividad (aula, sala de informática, aire libre…).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736ED1" w14:textId="4435CAC6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Materiales, tanto físicos como virtuales, que se utilizan.</w:t>
            </w: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E6F1FBF" w14:textId="5EB0F1A8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Competencias clave / inteligencias múltiples que permite trabajar la actividad.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0F1BC3C" w14:textId="4533B12B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Tipo (autoevaluación, coevaluación…) y criterios de evaluación.</w:t>
            </w: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821915E" w14:textId="6B20911D" w:rsidR="00DB1C47" w:rsidRPr="00DB1C47" w:rsidRDefault="00DB1C47" w:rsidP="00DB1C47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DB1C47">
              <w:rPr>
                <w:color w:val="808080" w:themeColor="background1" w:themeShade="80"/>
                <w:sz w:val="22"/>
                <w:szCs w:val="22"/>
              </w:rPr>
              <w:t>30 min</w:t>
            </w:r>
          </w:p>
        </w:tc>
      </w:tr>
      <w:tr w:rsidR="00DB1C47" w:rsidRPr="009D7AB1" w14:paraId="35387453" w14:textId="77777777" w:rsidTr="00DB1C47">
        <w:trPr>
          <w:trHeight w:val="693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C398EF5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2E04C0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B7918FB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FC05038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FD231B6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3C8BD2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DC9E3E4" w14:textId="37F7D895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</w:tr>
      <w:tr w:rsidR="00DB1C47" w:rsidRPr="009D7AB1" w14:paraId="223BE4F9" w14:textId="77777777" w:rsidTr="00DB1C47">
        <w:trPr>
          <w:trHeight w:val="693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D36D77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71B5BDA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9F8A12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680A025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8C697B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5E996F" w14:textId="77777777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B77CCF" w14:textId="1314FDF0" w:rsidR="00DB1C47" w:rsidRPr="00DB1C47" w:rsidRDefault="00DB1C47" w:rsidP="00DB1C47">
            <w:pPr>
              <w:pStyle w:val="Textotabla"/>
              <w:rPr>
                <w:sz w:val="22"/>
                <w:szCs w:val="22"/>
              </w:rPr>
            </w:pPr>
          </w:p>
        </w:tc>
      </w:tr>
      <w:tr w:rsidR="00DB1C47" w:rsidRPr="009D7AB1" w14:paraId="61FC882E" w14:textId="77777777" w:rsidTr="00DB1C47">
        <w:trPr>
          <w:trHeight w:val="693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ECBDAC7" w14:textId="77777777" w:rsidR="00DB1C47" w:rsidRPr="00030B41" w:rsidRDefault="00DB1C47" w:rsidP="00DB1C47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D94F896" w14:textId="77777777" w:rsidR="00DB1C47" w:rsidRPr="00030B41" w:rsidRDefault="00DB1C47" w:rsidP="00DB1C47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711425E" w14:textId="77777777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C2C12F9" w14:textId="77777777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1E0B9FD" w14:textId="77777777" w:rsidR="00DB1C47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40BD461" w14:textId="77777777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54C0F87" w14:textId="0473A84A" w:rsidR="00DB1C47" w:rsidRPr="00375151" w:rsidRDefault="00DB1C47" w:rsidP="00DB1C47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6A0830F3" w14:textId="247A260D" w:rsidR="00B65DE1" w:rsidRDefault="00B65DE1" w:rsidP="0063691F"/>
    <w:p w14:paraId="7D127D43" w14:textId="77777777" w:rsidR="00B65DE1" w:rsidRDefault="00B65DE1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6B8C2E90" w14:textId="7BAEE68E" w:rsidR="00B65DE1" w:rsidRDefault="00B65DE1" w:rsidP="00B65DE1">
      <w:pPr>
        <w:pStyle w:val="Ttulo1"/>
      </w:pPr>
      <w:r>
        <w:lastRenderedPageBreak/>
        <w:t>Cobertura competencial</w:t>
      </w:r>
    </w:p>
    <w:p w14:paraId="7BE33395" w14:textId="7A12BA35" w:rsidR="00B65DE1" w:rsidRPr="00375151" w:rsidRDefault="00B65DE1" w:rsidP="00B65DE1">
      <w:r w:rsidRPr="00375151">
        <w:t xml:space="preserve">Teniendo en cuenta el tiempo requerido por los alumnos </w:t>
      </w:r>
      <w:r w:rsidR="00277554">
        <w:t xml:space="preserve">y alumnas </w:t>
      </w:r>
      <w:r w:rsidRPr="00375151">
        <w:t>para adquirir los conocimientos y desarrollar las competencias necesarias para continuar avanzando en su proceso de aprendizaje, la temporización prevista para este proyecto es la siguiente: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2268"/>
        <w:gridCol w:w="8789"/>
        <w:gridCol w:w="3402"/>
      </w:tblGrid>
      <w:tr w:rsidR="00B65DE1" w:rsidRPr="009D7AB1" w14:paraId="2FB08BA5" w14:textId="77777777" w:rsidTr="00B65DE1">
        <w:trPr>
          <w:trHeight w:val="272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63EE346" w14:textId="5A505A18" w:rsidR="00B65DE1" w:rsidRPr="00A97E6B" w:rsidRDefault="00B65DE1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Competencias clave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5A1CFEB" w14:textId="468DD638" w:rsidR="00B65DE1" w:rsidRPr="00A97E6B" w:rsidRDefault="00B65DE1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Subcompetencias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BB23BE4" w14:textId="679ECCD9" w:rsidR="00B65DE1" w:rsidRPr="00A97E6B" w:rsidRDefault="00B65DE1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Descripción</w:t>
            </w:r>
          </w:p>
        </w:tc>
      </w:tr>
      <w:tr w:rsidR="00B65DE1" w:rsidRPr="00B65DE1" w14:paraId="2D261096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8D5BFF" w14:textId="77777777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 w:rsidRPr="00B65DE1">
              <w:rPr>
                <w:b/>
                <w:sz w:val="22"/>
                <w:szCs w:val="22"/>
              </w:rPr>
              <w:t>Competencia en comunicación</w:t>
            </w:r>
            <w:r w:rsidRPr="00B65DE1">
              <w:rPr>
                <w:b/>
                <w:sz w:val="22"/>
                <w:szCs w:val="22"/>
              </w:rPr>
              <w:br/>
              <w:t>lingüística (CCL)</w:t>
            </w:r>
          </w:p>
          <w:p w14:paraId="22EA0F7C" w14:textId="250C667F" w:rsidR="00B65DE1" w:rsidRPr="00B65DE1" w:rsidRDefault="00B65DE1" w:rsidP="00B65DE1">
            <w:pPr>
              <w:pStyle w:val="Textotabla"/>
              <w:rPr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90F0CBF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Comprensión escrita.</w:t>
            </w:r>
          </w:p>
          <w:p w14:paraId="7168BD52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Comprensión oral y audiovisual.</w:t>
            </w:r>
          </w:p>
          <w:p w14:paraId="5A33ECFF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Expresión escrita.</w:t>
            </w:r>
          </w:p>
          <w:p w14:paraId="0860DA06" w14:textId="1517D65F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Expresión oral y audiovisual.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698C0B8" w14:textId="4E87A4EC" w:rsidR="00B65DE1" w:rsidRPr="00B65DE1" w:rsidRDefault="00B65DE1" w:rsidP="00B65DE1">
            <w:pPr>
              <w:pStyle w:val="Textotabla"/>
              <w:rPr>
                <w:sz w:val="22"/>
                <w:szCs w:val="22"/>
              </w:rPr>
            </w:pPr>
            <w:r w:rsidRPr="00B65DE1">
              <w:rPr>
                <w:color w:val="808080" w:themeColor="background1" w:themeShade="80"/>
                <w:sz w:val="22"/>
                <w:szCs w:val="22"/>
              </w:rPr>
              <w:t>Desglosar cómo se han trabajado estos elementos a través de todas las áreas.</w:t>
            </w:r>
          </w:p>
        </w:tc>
      </w:tr>
      <w:tr w:rsidR="00B65DE1" w:rsidRPr="009D7AB1" w14:paraId="783DB731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85717BF" w14:textId="6A33EDE1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 w:rsidRPr="00B65DE1">
              <w:rPr>
                <w:b/>
                <w:sz w:val="22"/>
                <w:szCs w:val="22"/>
              </w:rPr>
              <w:t>Competencia</w:t>
            </w:r>
            <w:r w:rsidRPr="00B65DE1">
              <w:rPr>
                <w:b/>
                <w:sz w:val="22"/>
                <w:szCs w:val="22"/>
              </w:rPr>
              <w:br/>
              <w:t>digital (CD)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539D223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Acceso, evaluación, almacenamiento y tratamiento de información a través de las TIC.</w:t>
            </w:r>
          </w:p>
          <w:p w14:paraId="3036B847" w14:textId="763F7D2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Comunicación y colaboración a través de las TIC.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E4856FB" w14:textId="77777777" w:rsidR="00B65DE1" w:rsidRPr="00375151" w:rsidRDefault="00B65DE1" w:rsidP="00B65DE1">
            <w:pPr>
              <w:pStyle w:val="Textotabla"/>
              <w:rPr>
                <w:sz w:val="22"/>
                <w:szCs w:val="22"/>
              </w:rPr>
            </w:pPr>
          </w:p>
        </w:tc>
      </w:tr>
      <w:tr w:rsidR="00B65DE1" w:rsidRPr="009D7AB1" w14:paraId="00CC3223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CB12558" w14:textId="77777777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 w:rsidRPr="00B65DE1">
              <w:rPr>
                <w:b/>
                <w:sz w:val="22"/>
                <w:szCs w:val="22"/>
              </w:rPr>
              <w:t>Sentido de la iniciativa</w:t>
            </w:r>
            <w:r w:rsidRPr="00B65DE1">
              <w:rPr>
                <w:b/>
                <w:sz w:val="22"/>
                <w:szCs w:val="22"/>
              </w:rPr>
              <w:br/>
              <w:t>y espíritu emprendedor (SIE)</w:t>
            </w:r>
          </w:p>
          <w:p w14:paraId="72A9D519" w14:textId="08C420AB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F29BA1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 xml:space="preserve">Aplicación de las habilidades personales para el liderazgo, el trabajo individual y en equipo. </w:t>
            </w:r>
          </w:p>
          <w:p w14:paraId="78611B7C" w14:textId="2049304E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 xml:space="preserve">Aplicación de las habilidades para la gestión de proyectos.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686A8B" w14:textId="77777777" w:rsidR="00B65DE1" w:rsidRPr="00375151" w:rsidRDefault="00B65DE1" w:rsidP="00B65DE1">
            <w:pPr>
              <w:pStyle w:val="Textotabla"/>
              <w:rPr>
                <w:sz w:val="22"/>
                <w:szCs w:val="22"/>
              </w:rPr>
            </w:pPr>
          </w:p>
        </w:tc>
      </w:tr>
      <w:tr w:rsidR="00B65DE1" w:rsidRPr="009D7AB1" w14:paraId="5507CBE0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4AC21D0" w14:textId="32CED862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 w:rsidRPr="00B65DE1">
              <w:rPr>
                <w:b/>
                <w:sz w:val="22"/>
                <w:szCs w:val="22"/>
              </w:rPr>
              <w:t>Competencias sociales</w:t>
            </w:r>
            <w:r w:rsidRPr="00B65DE1">
              <w:rPr>
                <w:b/>
                <w:sz w:val="22"/>
                <w:szCs w:val="22"/>
              </w:rPr>
              <w:br/>
              <w:t>y cívicas (CSC)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4FFC58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Conciencia de la diversidad política, económica, social y cultural del mundo.</w:t>
            </w:r>
          </w:p>
          <w:p w14:paraId="4B90A684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Conciencia y expresión de los valores cívicos y democráticos.</w:t>
            </w:r>
          </w:p>
          <w:p w14:paraId="4A99EBC6" w14:textId="3B7E7F09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Conocimiento, análisis e interpretación de la realidad a lo largo de la historia</w:t>
            </w:r>
            <w:r w:rsidR="00277554">
              <w:t>.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DF6EDA7" w14:textId="77777777" w:rsidR="00B65DE1" w:rsidRPr="00375151" w:rsidRDefault="00B65DE1" w:rsidP="00B65DE1">
            <w:pPr>
              <w:pStyle w:val="Textotabla"/>
              <w:rPr>
                <w:sz w:val="22"/>
                <w:szCs w:val="22"/>
              </w:rPr>
            </w:pPr>
          </w:p>
        </w:tc>
      </w:tr>
      <w:tr w:rsidR="00B65DE1" w:rsidRPr="009D7AB1" w14:paraId="1DD9F81D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2530A9" w14:textId="4FEB323E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Competencia matemática</w:t>
            </w:r>
            <w:r>
              <w:rPr>
                <w:b/>
                <w:sz w:val="22"/>
                <w:szCs w:val="22"/>
              </w:rPr>
              <w:br/>
            </w:r>
            <w:r w:rsidRPr="00B65DE1">
              <w:rPr>
                <w:b/>
                <w:sz w:val="22"/>
                <w:szCs w:val="22"/>
              </w:rPr>
              <w:t xml:space="preserve">y </w:t>
            </w:r>
            <w:r>
              <w:rPr>
                <w:b/>
                <w:sz w:val="22"/>
                <w:szCs w:val="22"/>
              </w:rPr>
              <w:t>competencias básicas en ciencia</w:t>
            </w:r>
            <w:r>
              <w:rPr>
                <w:b/>
                <w:sz w:val="22"/>
                <w:szCs w:val="22"/>
              </w:rPr>
              <w:br/>
            </w:r>
            <w:r w:rsidRPr="00B65DE1">
              <w:rPr>
                <w:b/>
                <w:sz w:val="22"/>
                <w:szCs w:val="22"/>
              </w:rPr>
              <w:t>y tecnología (CMCT)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20BDDC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Aplicación del pensamiento y la racionalidad científica.</w:t>
            </w:r>
          </w:p>
          <w:p w14:paraId="4D2080FB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Aplicación del razonamiento matemático.</w:t>
            </w:r>
          </w:p>
          <w:p w14:paraId="7300F1C6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Interpretación y comprensión del mundo físico.</w:t>
            </w:r>
          </w:p>
          <w:p w14:paraId="48D88D13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Interpretación y comunicación de resultados matemáticos.</w:t>
            </w:r>
          </w:p>
          <w:p w14:paraId="58C88687" w14:textId="7EDC58CD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Resolución de problemas matemáticos</w:t>
            </w:r>
            <w:r w:rsidR="00277554">
              <w:t>.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DDDFA8" w14:textId="77777777" w:rsidR="00B65DE1" w:rsidRPr="00375151" w:rsidRDefault="00B65DE1" w:rsidP="00B65DE1">
            <w:pPr>
              <w:pStyle w:val="Textotabla"/>
              <w:rPr>
                <w:sz w:val="22"/>
                <w:szCs w:val="22"/>
              </w:rPr>
            </w:pPr>
          </w:p>
        </w:tc>
      </w:tr>
      <w:tr w:rsidR="00B65DE1" w:rsidRPr="009D7AB1" w14:paraId="29C7B44E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E104055" w14:textId="5142D086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 w:rsidRPr="00B65DE1">
              <w:rPr>
                <w:b/>
                <w:sz w:val="22"/>
                <w:szCs w:val="22"/>
              </w:rPr>
              <w:t xml:space="preserve">Competencia para aprender a aprender (CPAA) 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B4680C5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Aplicación de conocimientos, recursos, técnicas, estrategias y herramientas.</w:t>
            </w:r>
          </w:p>
          <w:p w14:paraId="2AC6C21C" w14:textId="6647BD30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Aplicación del razonamiento lógico, abstracto y verbal y del pensamiento crítico</w:t>
            </w:r>
            <w:r w:rsidR="00277554">
              <w:t>.</w:t>
            </w:r>
          </w:p>
          <w:p w14:paraId="26117D05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Asunción de compromisos y responsabilidades que hagan posible la colaboración y cooperación.</w:t>
            </w:r>
          </w:p>
          <w:p w14:paraId="07F60249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Conciencia de los propios conocimientos y capacidades.</w:t>
            </w:r>
          </w:p>
          <w:p w14:paraId="6080E7E0" w14:textId="6931B8EB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Tratamiento y transformación de la información para generar el propio conocimiento</w:t>
            </w:r>
            <w:r w:rsidR="00277554">
              <w:t>.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C4C64E6" w14:textId="77777777" w:rsidR="00B65DE1" w:rsidRPr="00375151" w:rsidRDefault="00B65DE1" w:rsidP="00B65DE1">
            <w:pPr>
              <w:pStyle w:val="Textotabla"/>
              <w:rPr>
                <w:sz w:val="22"/>
                <w:szCs w:val="22"/>
              </w:rPr>
            </w:pPr>
          </w:p>
        </w:tc>
      </w:tr>
      <w:tr w:rsidR="00B65DE1" w:rsidRPr="009D7AB1" w14:paraId="537AA2B6" w14:textId="77777777" w:rsidTr="00B65DE1">
        <w:trPr>
          <w:trHeight w:val="73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CA41E3" w14:textId="03731077" w:rsidR="00B65DE1" w:rsidRPr="00B65DE1" w:rsidRDefault="00B65DE1" w:rsidP="00B65DE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Conciencia</w:t>
            </w:r>
            <w:r>
              <w:rPr>
                <w:b/>
                <w:sz w:val="22"/>
                <w:szCs w:val="22"/>
              </w:rPr>
              <w:br/>
            </w:r>
            <w:r w:rsidRPr="00B65DE1">
              <w:rPr>
                <w:b/>
                <w:sz w:val="22"/>
                <w:szCs w:val="22"/>
              </w:rPr>
              <w:t>y expresiones culturales (CEC)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3B9A89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 xml:space="preserve">Conciencia de la importancia de la cultura y los valores culturales. </w:t>
            </w:r>
          </w:p>
          <w:p w14:paraId="3FA448E5" w14:textId="7777777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 xml:space="preserve">Valoración de la diversidad de expresiones culturales. </w:t>
            </w:r>
          </w:p>
          <w:p w14:paraId="0D4E9DD9" w14:textId="3D703437" w:rsidR="00B65DE1" w:rsidRPr="00B65DE1" w:rsidRDefault="00B65DE1" w:rsidP="00B65DE1">
            <w:pPr>
              <w:pStyle w:val="Listadonivel1"/>
              <w:spacing w:before="120" w:after="120"/>
              <w:ind w:left="714" w:hanging="357"/>
            </w:pPr>
            <w:r w:rsidRPr="00B65DE1">
              <w:t>Sensibilidad artística.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0A5564" w14:textId="77777777" w:rsidR="00B65DE1" w:rsidRPr="00375151" w:rsidRDefault="00B65DE1" w:rsidP="00B65DE1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21A7266F" w14:textId="177313B3" w:rsidR="00C338E4" w:rsidRDefault="00C338E4" w:rsidP="0063691F"/>
    <w:p w14:paraId="34C77E83" w14:textId="77777777" w:rsidR="00C338E4" w:rsidRDefault="00C338E4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046688DA" w14:textId="7EF207FE" w:rsidR="00C338E4" w:rsidRPr="00375151" w:rsidRDefault="00C338E4" w:rsidP="00C338E4">
      <w:pPr>
        <w:pStyle w:val="Ttulo1"/>
      </w:pPr>
      <w:r>
        <w:lastRenderedPageBreak/>
        <w:t>Interdisciplinariedad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3261"/>
        <w:gridCol w:w="11198"/>
      </w:tblGrid>
      <w:tr w:rsidR="00C338E4" w:rsidRPr="009D7AB1" w14:paraId="15BE098A" w14:textId="77777777" w:rsidTr="00D72471">
        <w:trPr>
          <w:trHeight w:val="272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9CB7E8" w14:textId="600E7DDF" w:rsidR="00C338E4" w:rsidRPr="00A97E6B" w:rsidRDefault="00C338E4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Área/Asignatura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3483FA2" w14:textId="15F8FC5B" w:rsidR="00C338E4" w:rsidRPr="00A97E6B" w:rsidRDefault="00C338E4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Relación con las áreas curriculares</w:t>
            </w:r>
          </w:p>
        </w:tc>
      </w:tr>
      <w:tr w:rsidR="00C338E4" w:rsidRPr="00C338E4" w14:paraId="3F9327FC" w14:textId="77777777" w:rsidTr="00D7247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680A4E3" w14:textId="3ED93B06" w:rsidR="00C338E4" w:rsidRPr="00C338E4" w:rsidRDefault="00C338E4" w:rsidP="00D72471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C338E4">
              <w:rPr>
                <w:color w:val="808080" w:themeColor="background1" w:themeShade="80"/>
                <w:sz w:val="22"/>
                <w:szCs w:val="22"/>
              </w:rPr>
              <w:t>Área/Asignatura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E905E0" w14:textId="75FBC03C" w:rsidR="00C338E4" w:rsidRPr="00C338E4" w:rsidRDefault="00C338E4" w:rsidP="00D72471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C338E4">
              <w:rPr>
                <w:color w:val="808080" w:themeColor="background1" w:themeShade="80"/>
                <w:sz w:val="22"/>
                <w:szCs w:val="22"/>
              </w:rPr>
              <w:t>Utiliza esta tabla para anotar todos aquellos aspectos que sean relevantes en relación con las áreas curriculares.</w:t>
            </w:r>
          </w:p>
        </w:tc>
      </w:tr>
      <w:tr w:rsidR="00C338E4" w:rsidRPr="009D7AB1" w14:paraId="3E757A29" w14:textId="77777777" w:rsidTr="00D7247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B71CCF1" w14:textId="559BD955" w:rsidR="00C338E4" w:rsidRPr="00375151" w:rsidRDefault="00C338E4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12974DF" w14:textId="5F4783E5" w:rsidR="00C338E4" w:rsidRPr="00375151" w:rsidRDefault="00C338E4" w:rsidP="00C338E4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szCs w:val="22"/>
              </w:rPr>
            </w:pPr>
          </w:p>
        </w:tc>
      </w:tr>
      <w:tr w:rsidR="00083A29" w:rsidRPr="009D7AB1" w14:paraId="42384A53" w14:textId="77777777" w:rsidTr="00083A29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86D9BC" w14:textId="77777777" w:rsidR="00083A29" w:rsidRPr="0037515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5BC243" w14:textId="77777777" w:rsidR="00083A29" w:rsidRPr="00375151" w:rsidRDefault="00083A29" w:rsidP="00C338E4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szCs w:val="22"/>
              </w:rPr>
            </w:pPr>
          </w:p>
        </w:tc>
      </w:tr>
      <w:tr w:rsidR="00083A29" w:rsidRPr="009D7AB1" w14:paraId="0DF1F10D" w14:textId="77777777" w:rsidTr="00083A29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55FA5B6" w14:textId="77777777" w:rsidR="00083A29" w:rsidRPr="0037515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1651561" w14:textId="77777777" w:rsidR="00083A29" w:rsidRPr="00375151" w:rsidRDefault="00083A29" w:rsidP="00C338E4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szCs w:val="22"/>
              </w:rPr>
            </w:pPr>
          </w:p>
        </w:tc>
      </w:tr>
    </w:tbl>
    <w:p w14:paraId="60E39FB7" w14:textId="7D7A763E" w:rsidR="00083A29" w:rsidRDefault="00083A29" w:rsidP="0063691F"/>
    <w:p w14:paraId="5E1735C3" w14:textId="0CB6AC5C" w:rsidR="00083A29" w:rsidRDefault="00083A29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56FEF107" w14:textId="7841524B" w:rsidR="00083A29" w:rsidRDefault="00083A29" w:rsidP="00083A29">
      <w:pPr>
        <w:pStyle w:val="Ttulo1"/>
      </w:pPr>
      <w:r>
        <w:lastRenderedPageBreak/>
        <w:t>Evaluación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2552"/>
        <w:gridCol w:w="5953"/>
        <w:gridCol w:w="5954"/>
      </w:tblGrid>
      <w:tr w:rsidR="00083A29" w:rsidRPr="009D7AB1" w14:paraId="6518D998" w14:textId="77777777" w:rsidTr="00083A29">
        <w:trPr>
          <w:trHeight w:val="272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3931831" w14:textId="2EBA334A" w:rsidR="00083A29" w:rsidRPr="00A97E6B" w:rsidRDefault="00083A29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 xml:space="preserve">Fase de reto </w:t>
            </w:r>
            <w:r w:rsidR="00277554">
              <w:rPr>
                <w:b/>
                <w:color w:val="FFFFFF" w:themeColor="background1"/>
                <w:sz w:val="24"/>
                <w:szCs w:val="16"/>
              </w:rPr>
              <w:t xml:space="preserve">por </w:t>
            </w:r>
            <w:r>
              <w:rPr>
                <w:b/>
                <w:color w:val="FFFFFF" w:themeColor="background1"/>
                <w:sz w:val="24"/>
                <w:szCs w:val="16"/>
              </w:rPr>
              <w:t>evaluar</w:t>
            </w:r>
          </w:p>
        </w:tc>
        <w:tc>
          <w:tcPr>
            <w:tcW w:w="5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D13F136" w14:textId="23D019BF" w:rsidR="00083A29" w:rsidRPr="00A97E6B" w:rsidRDefault="00083A29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Criterios de evaluación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195D31" w14:textId="5C1B4243" w:rsidR="00083A29" w:rsidRPr="00A97E6B" w:rsidRDefault="00083A29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Instrumento de evaluación utilizado</w:t>
            </w:r>
          </w:p>
        </w:tc>
      </w:tr>
      <w:tr w:rsidR="00083A29" w:rsidRPr="00B65DE1" w14:paraId="1D36E8BA" w14:textId="77777777" w:rsidTr="00083A29">
        <w:trPr>
          <w:trHeight w:val="737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48C01DB" w14:textId="77777777" w:rsidR="00083A29" w:rsidRPr="00083A29" w:rsidRDefault="00083A29" w:rsidP="00083A29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75DBE25" w14:textId="6F0C6760" w:rsidR="00083A29" w:rsidRPr="00083A29" w:rsidRDefault="00083A29" w:rsidP="00083A29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25475C6" w14:textId="159FD84A" w:rsidR="00083A29" w:rsidRPr="00083A29" w:rsidRDefault="00083A29" w:rsidP="00083A29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083A29">
              <w:rPr>
                <w:color w:val="808080" w:themeColor="background1" w:themeShade="80"/>
                <w:sz w:val="22"/>
                <w:szCs w:val="22"/>
              </w:rPr>
              <w:t>Desglosar cómo se han trabajado estos elementos a través de todas las áreas.</w:t>
            </w:r>
          </w:p>
        </w:tc>
      </w:tr>
      <w:tr w:rsidR="00083A29" w:rsidRPr="009D7AB1" w14:paraId="08FD17E8" w14:textId="77777777" w:rsidTr="00D11DE2">
        <w:trPr>
          <w:trHeight w:val="737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E8AD919" w14:textId="33EA64B4" w:rsidR="00083A29" w:rsidRPr="00083A29" w:rsidRDefault="00083A29" w:rsidP="00083A29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B5FA424" w14:textId="49E6BCEB" w:rsidR="00083A29" w:rsidRPr="00083A29" w:rsidRDefault="00083A29" w:rsidP="00083A29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color w:val="808080" w:themeColor="background1" w:themeShade="80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30394B47" w14:textId="6A09EF0E" w:rsidR="00083A29" w:rsidRPr="00083A29" w:rsidRDefault="00083A29" w:rsidP="00083A29">
            <w:pPr>
              <w:pStyle w:val="Cos"/>
              <w:rPr>
                <w:rFonts w:ascii="Calibri" w:eastAsia="Arial" w:hAnsi="Calibri" w:cs="Arial"/>
                <w:color w:val="808080" w:themeColor="background1" w:themeShade="80"/>
                <w:sz w:val="22"/>
                <w:szCs w:val="22"/>
                <w:bdr w:val="none" w:sz="0" w:space="0" w:color="auto"/>
                <w:lang w:val="es-ES" w:eastAsia="en-US"/>
              </w:rPr>
            </w:pPr>
            <w:r w:rsidRPr="00083A29">
              <w:rPr>
                <w:rFonts w:ascii="Calibri" w:eastAsia="Arial" w:hAnsi="Calibri" w:cs="Arial"/>
                <w:color w:val="808080" w:themeColor="background1" w:themeShade="80"/>
                <w:sz w:val="22"/>
                <w:szCs w:val="22"/>
                <w:bdr w:val="none" w:sz="0" w:space="0" w:color="auto"/>
                <w:lang w:val="es-ES" w:eastAsia="en-US"/>
              </w:rPr>
              <w:t>Describir qué instrumentos de evaluación se utilizarán en cada fase</w:t>
            </w:r>
            <w:r>
              <w:rPr>
                <w:rFonts w:ascii="Calibri" w:eastAsia="Arial" w:hAnsi="Calibri" w:cs="Arial"/>
                <w:color w:val="808080" w:themeColor="background1" w:themeShade="80"/>
                <w:sz w:val="22"/>
                <w:szCs w:val="22"/>
                <w:bdr w:val="none" w:sz="0" w:space="0" w:color="auto"/>
                <w:lang w:val="es-ES" w:eastAsia="en-US"/>
              </w:rPr>
              <w:t>. Por ejemplo:</w:t>
            </w:r>
          </w:p>
          <w:p w14:paraId="2109A5B5" w14:textId="77777777" w:rsidR="00083A29" w:rsidRPr="00083A29" w:rsidRDefault="00083A29" w:rsidP="00083A29">
            <w:pPr>
              <w:pStyle w:val="Listadonivel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14" w:hanging="357"/>
              <w:rPr>
                <w:color w:val="808080" w:themeColor="background1" w:themeShade="80"/>
              </w:rPr>
            </w:pPr>
            <w:r w:rsidRPr="00083A29">
              <w:rPr>
                <w:color w:val="808080" w:themeColor="background1" w:themeShade="80"/>
              </w:rPr>
              <w:t>Lista de control</w:t>
            </w:r>
          </w:p>
          <w:p w14:paraId="0A26CC1A" w14:textId="77777777" w:rsidR="00083A29" w:rsidRPr="00083A29" w:rsidRDefault="00083A29" w:rsidP="00083A29">
            <w:pPr>
              <w:pStyle w:val="Listadonivel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14" w:hanging="357"/>
              <w:rPr>
                <w:color w:val="808080" w:themeColor="background1" w:themeShade="80"/>
              </w:rPr>
            </w:pPr>
            <w:r w:rsidRPr="00083A29">
              <w:rPr>
                <w:color w:val="808080" w:themeColor="background1" w:themeShade="80"/>
              </w:rPr>
              <w:t>Escala de estimación</w:t>
            </w:r>
          </w:p>
          <w:p w14:paraId="0D70AF88" w14:textId="77777777" w:rsidR="00083A29" w:rsidRPr="00083A29" w:rsidRDefault="00083A29" w:rsidP="00083A29">
            <w:pPr>
              <w:pStyle w:val="Listadonivel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14" w:hanging="357"/>
              <w:rPr>
                <w:color w:val="808080" w:themeColor="background1" w:themeShade="80"/>
              </w:rPr>
            </w:pPr>
            <w:r w:rsidRPr="00083A29">
              <w:rPr>
                <w:color w:val="808080" w:themeColor="background1" w:themeShade="80"/>
              </w:rPr>
              <w:t xml:space="preserve">Registro anecdótico </w:t>
            </w:r>
          </w:p>
          <w:p w14:paraId="370A9CB8" w14:textId="77777777" w:rsidR="00083A29" w:rsidRPr="00083A29" w:rsidRDefault="00083A29" w:rsidP="00083A29">
            <w:pPr>
              <w:pStyle w:val="Listadonivel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14" w:hanging="357"/>
              <w:rPr>
                <w:color w:val="808080" w:themeColor="background1" w:themeShade="80"/>
              </w:rPr>
            </w:pPr>
            <w:r w:rsidRPr="00083A29">
              <w:rPr>
                <w:color w:val="808080" w:themeColor="background1" w:themeShade="80"/>
              </w:rPr>
              <w:t>Cuestionarios de respuesta escrita</w:t>
            </w:r>
          </w:p>
          <w:p w14:paraId="2D2B0E0B" w14:textId="77777777" w:rsidR="00083A29" w:rsidRPr="00083A29" w:rsidRDefault="00083A29" w:rsidP="00083A29">
            <w:pPr>
              <w:pStyle w:val="Listadonivel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14" w:hanging="357"/>
              <w:rPr>
                <w:color w:val="808080" w:themeColor="background1" w:themeShade="80"/>
              </w:rPr>
            </w:pPr>
            <w:r w:rsidRPr="00083A29">
              <w:rPr>
                <w:color w:val="808080" w:themeColor="background1" w:themeShade="80"/>
              </w:rPr>
              <w:t xml:space="preserve">Valoración de realizaciones prácticas </w:t>
            </w:r>
          </w:p>
          <w:p w14:paraId="67C6959C" w14:textId="77777777" w:rsidR="00083A29" w:rsidRPr="00083A29" w:rsidRDefault="00083A29" w:rsidP="00083A29">
            <w:pPr>
              <w:pStyle w:val="Listadonivel1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714" w:hanging="357"/>
              <w:rPr>
                <w:color w:val="808080" w:themeColor="background1" w:themeShade="80"/>
              </w:rPr>
            </w:pPr>
            <w:r w:rsidRPr="00083A29">
              <w:rPr>
                <w:color w:val="808080" w:themeColor="background1" w:themeShade="80"/>
              </w:rPr>
              <w:t xml:space="preserve">Cuaderno de clase </w:t>
            </w:r>
          </w:p>
          <w:p w14:paraId="6F28BD8F" w14:textId="486664CD" w:rsidR="00083A29" w:rsidRPr="00083A29" w:rsidRDefault="00083A29" w:rsidP="00083A29">
            <w:pPr>
              <w:pStyle w:val="Listadonivel1"/>
              <w:spacing w:before="120" w:after="120"/>
              <w:ind w:left="714" w:hanging="357"/>
              <w:rPr>
                <w:color w:val="808080" w:themeColor="background1" w:themeShade="80"/>
                <w:szCs w:val="22"/>
              </w:rPr>
            </w:pPr>
            <w:r w:rsidRPr="00083A29">
              <w:rPr>
                <w:color w:val="808080" w:themeColor="background1" w:themeShade="80"/>
              </w:rPr>
              <w:t>Portfolio</w:t>
            </w:r>
          </w:p>
        </w:tc>
      </w:tr>
      <w:tr w:rsidR="00083A29" w:rsidRPr="009D7AB1" w14:paraId="1719BDA0" w14:textId="77777777" w:rsidTr="00083A29">
        <w:trPr>
          <w:trHeight w:val="737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1F301F" w14:textId="2093C797" w:rsidR="00083A29" w:rsidRPr="00B65DE1" w:rsidRDefault="00083A29" w:rsidP="00083A29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7AADA4" w14:textId="4924B72B" w:rsidR="00083A29" w:rsidRPr="00B65DE1" w:rsidRDefault="00083A29" w:rsidP="00083A29">
            <w:pPr>
              <w:pStyle w:val="Listadonivel1"/>
              <w:numPr>
                <w:ilvl w:val="0"/>
                <w:numId w:val="0"/>
              </w:numPr>
              <w:spacing w:before="120" w:after="120"/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643A34" w14:textId="77777777" w:rsidR="00083A29" w:rsidRPr="00375151" w:rsidRDefault="00083A29" w:rsidP="00083A29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5DA0D0E3" w14:textId="73BE3EFB" w:rsidR="00083A29" w:rsidRDefault="00083A29" w:rsidP="0063691F"/>
    <w:p w14:paraId="64831094" w14:textId="77777777" w:rsidR="00083A29" w:rsidRDefault="00083A29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349EA791" w14:textId="51BDB20C" w:rsidR="00083A29" w:rsidRPr="00375151" w:rsidRDefault="00083A29" w:rsidP="00083A29">
      <w:pPr>
        <w:pStyle w:val="Ttulo1"/>
      </w:pPr>
      <w:r>
        <w:lastRenderedPageBreak/>
        <w:t>Valoración final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3261"/>
        <w:gridCol w:w="11198"/>
      </w:tblGrid>
      <w:tr w:rsidR="00083A29" w:rsidRPr="009D7AB1" w14:paraId="69F2A686" w14:textId="77777777" w:rsidTr="00D72471">
        <w:trPr>
          <w:trHeight w:val="272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58F3699" w14:textId="5CCDF809" w:rsidR="00083A29" w:rsidRPr="00A97E6B" w:rsidRDefault="00083A29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Nombre del docente</w:t>
            </w: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22E6C04" w14:textId="3817EDA5" w:rsidR="00083A29" w:rsidRPr="00A97E6B" w:rsidRDefault="00083A29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Valoración</w:t>
            </w:r>
          </w:p>
        </w:tc>
      </w:tr>
      <w:tr w:rsidR="00083A29" w:rsidRPr="00C338E4" w14:paraId="7DCD9856" w14:textId="77777777" w:rsidTr="00D7247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B510D" w14:textId="4492AB5A" w:rsidR="00083A29" w:rsidRPr="00C338E4" w:rsidRDefault="00083A29" w:rsidP="00D72471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91288E" w14:textId="3622BC91" w:rsidR="00083A29" w:rsidRPr="00C338E4" w:rsidRDefault="00083A29">
            <w:pPr>
              <w:pStyle w:val="Textotabla"/>
              <w:rPr>
                <w:color w:val="808080" w:themeColor="background1" w:themeShade="80"/>
                <w:sz w:val="22"/>
                <w:szCs w:val="22"/>
              </w:rPr>
            </w:pPr>
            <w:r w:rsidRPr="00083A29">
              <w:rPr>
                <w:color w:val="808080" w:themeColor="background1" w:themeShade="80"/>
                <w:sz w:val="22"/>
                <w:szCs w:val="22"/>
              </w:rPr>
              <w:t xml:space="preserve">Aspectos positivos </w:t>
            </w:r>
            <w:r w:rsidR="00277554">
              <w:rPr>
                <w:color w:val="808080" w:themeColor="background1" w:themeShade="80"/>
                <w:sz w:val="22"/>
                <w:szCs w:val="22"/>
              </w:rPr>
              <w:t>por</w:t>
            </w:r>
            <w:r w:rsidR="00277554" w:rsidRPr="00083A29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83A29">
              <w:rPr>
                <w:color w:val="808080" w:themeColor="background1" w:themeShade="80"/>
                <w:sz w:val="22"/>
                <w:szCs w:val="22"/>
              </w:rPr>
              <w:t xml:space="preserve">destacar y elementos </w:t>
            </w:r>
            <w:r w:rsidR="00277554">
              <w:rPr>
                <w:color w:val="808080" w:themeColor="background1" w:themeShade="80"/>
                <w:sz w:val="22"/>
                <w:szCs w:val="22"/>
              </w:rPr>
              <w:t>que</w:t>
            </w:r>
            <w:r w:rsidR="00277554" w:rsidRPr="00083A29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083A29">
              <w:rPr>
                <w:color w:val="808080" w:themeColor="background1" w:themeShade="80"/>
                <w:sz w:val="22"/>
                <w:szCs w:val="22"/>
              </w:rPr>
              <w:t>mejorar de cara a implementar de nuevo el mismo reto en un futuro.</w:t>
            </w:r>
          </w:p>
        </w:tc>
      </w:tr>
      <w:tr w:rsidR="00083A29" w:rsidRPr="009D7AB1" w14:paraId="4874043D" w14:textId="77777777" w:rsidTr="00D7247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35A29C1" w14:textId="77777777" w:rsidR="00083A29" w:rsidRPr="0037515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500BD89" w14:textId="77777777" w:rsidR="00083A29" w:rsidRPr="00375151" w:rsidRDefault="00083A29" w:rsidP="00D72471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szCs w:val="22"/>
              </w:rPr>
            </w:pPr>
          </w:p>
        </w:tc>
      </w:tr>
      <w:tr w:rsidR="00083A29" w:rsidRPr="009D7AB1" w14:paraId="5EF8AF69" w14:textId="77777777" w:rsidTr="00D7247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D37F57" w14:textId="77777777" w:rsidR="00083A29" w:rsidRPr="0037515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C8E4A7" w14:textId="77777777" w:rsidR="00083A29" w:rsidRPr="00375151" w:rsidRDefault="00083A29" w:rsidP="00D72471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szCs w:val="22"/>
              </w:rPr>
            </w:pPr>
          </w:p>
        </w:tc>
      </w:tr>
      <w:tr w:rsidR="00083A29" w:rsidRPr="009D7AB1" w14:paraId="7CEF0459" w14:textId="77777777" w:rsidTr="00D72471">
        <w:trPr>
          <w:trHeight w:val="693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6E39B2" w14:textId="77777777" w:rsidR="00083A29" w:rsidRPr="0037515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0A82060" w14:textId="77777777" w:rsidR="00083A29" w:rsidRPr="00375151" w:rsidRDefault="00083A29" w:rsidP="00D72471">
            <w:pPr>
              <w:pStyle w:val="Listadonivel1"/>
              <w:numPr>
                <w:ilvl w:val="0"/>
                <w:numId w:val="0"/>
              </w:numPr>
              <w:spacing w:before="120" w:after="120"/>
              <w:rPr>
                <w:szCs w:val="22"/>
              </w:rPr>
            </w:pPr>
          </w:p>
        </w:tc>
      </w:tr>
    </w:tbl>
    <w:p w14:paraId="695818D9" w14:textId="77777777" w:rsidR="0063691F" w:rsidRPr="0063691F" w:rsidRDefault="0063691F" w:rsidP="0063691F"/>
    <w:p w14:paraId="508CB7D5" w14:textId="01665DE8" w:rsidR="00083A29" w:rsidRDefault="00083A29">
      <w:pPr>
        <w:widowControl/>
        <w:autoSpaceDE/>
        <w:autoSpaceDN/>
        <w:spacing w:before="0" w:after="160" w:line="259" w:lineRule="auto"/>
        <w:jc w:val="left"/>
        <w:rPr>
          <w:i/>
          <w:color w:val="002060"/>
          <w:sz w:val="24"/>
        </w:rPr>
      </w:pPr>
      <w:r>
        <w:rPr>
          <w:i/>
          <w:color w:val="002060"/>
          <w:sz w:val="24"/>
        </w:rPr>
        <w:br w:type="page"/>
      </w:r>
    </w:p>
    <w:p w14:paraId="54361FC0" w14:textId="26E23C49" w:rsidR="00083A29" w:rsidRPr="00375151" w:rsidRDefault="00083A29" w:rsidP="005749AB">
      <w:pPr>
        <w:pStyle w:val="Ttulo1"/>
      </w:pPr>
      <w:r>
        <w:lastRenderedPageBreak/>
        <w:t>Referencias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4747"/>
        <w:gridCol w:w="9712"/>
      </w:tblGrid>
      <w:tr w:rsidR="005749AB" w:rsidRPr="009D7AB1" w14:paraId="452D469D" w14:textId="77777777" w:rsidTr="005749AB">
        <w:trPr>
          <w:trHeight w:val="272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6CDEEB" w14:textId="34D9C638" w:rsidR="005749AB" w:rsidRPr="00A97E6B" w:rsidRDefault="005749AB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Fase del reto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AB0B2DD" w14:textId="34B646FA" w:rsidR="005749AB" w:rsidRPr="00A97E6B" w:rsidRDefault="005749AB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Referencias utilizadas</w:t>
            </w:r>
          </w:p>
        </w:tc>
      </w:tr>
      <w:tr w:rsidR="00083A29" w:rsidRPr="009D7AB1" w14:paraId="704E236E" w14:textId="77777777" w:rsidTr="005749AB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4FAD3E4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030B41">
              <w:rPr>
                <w:b/>
                <w:sz w:val="22"/>
                <w:szCs w:val="22"/>
              </w:rPr>
              <w:t>Planteamiento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59FD062" w14:textId="042FA8D1" w:rsidR="00083A29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  <w:r w:rsidRPr="005749AB">
              <w:rPr>
                <w:color w:val="808080" w:themeColor="background1" w:themeShade="80"/>
                <w:sz w:val="22"/>
                <w:szCs w:val="22"/>
              </w:rPr>
              <w:t xml:space="preserve">Indica todas las referencias bibliográficas y fuentes web que hayas utilizado en cada fase del reto. Es importante tanto para respetar la propiedad intelectual como para que otros compañeros </w:t>
            </w:r>
            <w:r w:rsidR="00277554">
              <w:rPr>
                <w:color w:val="808080" w:themeColor="background1" w:themeShade="80"/>
                <w:sz w:val="22"/>
                <w:szCs w:val="22"/>
              </w:rPr>
              <w:t xml:space="preserve">y compañeras </w:t>
            </w:r>
            <w:r w:rsidRPr="005749AB">
              <w:rPr>
                <w:color w:val="808080" w:themeColor="background1" w:themeShade="80"/>
                <w:sz w:val="22"/>
                <w:szCs w:val="22"/>
              </w:rPr>
              <w:t>puedan acceder a las mismas fuentes</w:t>
            </w:r>
            <w:r w:rsidR="00277554">
              <w:rPr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083A29" w:rsidRPr="009D7AB1" w14:paraId="04213FE5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0B21B31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030B41">
              <w:rPr>
                <w:b/>
                <w:sz w:val="22"/>
                <w:szCs w:val="22"/>
              </w:rPr>
              <w:t>Objetivos y planificación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BC9CD63" w14:textId="77777777" w:rsidR="00083A29" w:rsidRPr="00375151" w:rsidRDefault="00083A29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083A29" w:rsidRPr="009D7AB1" w14:paraId="52F5A611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9CE054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030B41">
              <w:rPr>
                <w:b/>
                <w:sz w:val="22"/>
                <w:szCs w:val="22"/>
              </w:rPr>
              <w:t>Motivación y conocimientos previos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F56A978" w14:textId="77777777" w:rsidR="00083A29" w:rsidRPr="00375151" w:rsidRDefault="00083A29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083A29" w:rsidRPr="009D7AB1" w14:paraId="27656160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4F0CC4B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030B41">
              <w:rPr>
                <w:b/>
                <w:sz w:val="22"/>
                <w:szCs w:val="22"/>
              </w:rPr>
              <w:t>Búsqueda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4DA253A" w14:textId="77777777" w:rsidR="00083A29" w:rsidRPr="00375151" w:rsidRDefault="00083A29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083A29" w:rsidRPr="009D7AB1" w14:paraId="1F18C890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557584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030B41">
              <w:rPr>
                <w:b/>
                <w:sz w:val="22"/>
                <w:szCs w:val="22"/>
              </w:rPr>
              <w:t>Desarrollo y presentación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8A3A66" w14:textId="77777777" w:rsidR="00083A29" w:rsidRPr="00375151" w:rsidRDefault="00083A29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083A29" w:rsidRPr="009D7AB1" w14:paraId="5461549C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4D30538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030B41">
              <w:rPr>
                <w:b/>
                <w:sz w:val="22"/>
                <w:szCs w:val="22"/>
              </w:rPr>
              <w:t>Ejercitación y práctica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E7C0510" w14:textId="77777777" w:rsidR="00083A29" w:rsidRPr="00375151" w:rsidRDefault="00083A29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083A29" w:rsidRPr="009D7AB1" w14:paraId="4BAD868E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F7D417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030B41">
              <w:rPr>
                <w:b/>
                <w:sz w:val="22"/>
                <w:szCs w:val="22"/>
              </w:rPr>
              <w:t>Evaluación y valoración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2905405" w14:textId="77777777" w:rsidR="00083A29" w:rsidRPr="00375151" w:rsidRDefault="00083A29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083A29" w:rsidRPr="009D7AB1" w14:paraId="542FC501" w14:textId="77777777" w:rsidTr="00083A29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B0FD6EB" w14:textId="77777777" w:rsidR="00083A29" w:rsidRPr="00030B41" w:rsidRDefault="00083A29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030B41">
              <w:rPr>
                <w:b/>
                <w:sz w:val="22"/>
                <w:szCs w:val="22"/>
              </w:rPr>
              <w:t xml:space="preserve">Portfolio de aprendizaje 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B4CD57" w14:textId="77777777" w:rsidR="00083A29" w:rsidRPr="00375151" w:rsidRDefault="00083A29" w:rsidP="00D72471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4F2D2C9A" w14:textId="22BAF4BD" w:rsidR="00B8DB03" w:rsidRDefault="00B8DB03" w:rsidP="00030B41">
      <w:pPr>
        <w:widowControl/>
        <w:autoSpaceDE/>
        <w:autoSpaceDN/>
        <w:spacing w:before="0" w:after="160" w:line="259" w:lineRule="auto"/>
        <w:jc w:val="left"/>
        <w:rPr>
          <w:i/>
          <w:color w:val="002060"/>
          <w:sz w:val="24"/>
        </w:rPr>
      </w:pPr>
    </w:p>
    <w:p w14:paraId="7EBCCD7A" w14:textId="77777777" w:rsidR="005749AB" w:rsidRDefault="005749AB">
      <w:pPr>
        <w:widowControl/>
        <w:autoSpaceDE/>
        <w:autoSpaceDN/>
        <w:spacing w:before="0" w:after="160" w:line="259" w:lineRule="auto"/>
        <w:jc w:val="left"/>
        <w:rPr>
          <w:color w:val="002060"/>
          <w:sz w:val="32"/>
          <w:szCs w:val="30"/>
        </w:rPr>
      </w:pPr>
      <w:r>
        <w:br w:type="page"/>
      </w:r>
    </w:p>
    <w:p w14:paraId="7FBA00D3" w14:textId="013238E1" w:rsidR="005749AB" w:rsidRPr="00375151" w:rsidRDefault="005749AB" w:rsidP="005749AB">
      <w:pPr>
        <w:pStyle w:val="Ttulo1"/>
      </w:pPr>
      <w:r>
        <w:lastRenderedPageBreak/>
        <w:t>Otras consideraciones</w:t>
      </w:r>
    </w:p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4747"/>
        <w:gridCol w:w="9712"/>
      </w:tblGrid>
      <w:tr w:rsidR="005749AB" w:rsidRPr="009D7AB1" w14:paraId="20A1764A" w14:textId="77777777" w:rsidTr="005749AB">
        <w:trPr>
          <w:trHeight w:val="272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DBE9BB6" w14:textId="3385FE75" w:rsidR="005749AB" w:rsidRPr="00A97E6B" w:rsidRDefault="005749AB" w:rsidP="00D72471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Fase del reto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4684EBD" w14:textId="706A0A45" w:rsidR="005749AB" w:rsidRPr="00A97E6B" w:rsidRDefault="005749AB" w:rsidP="005749AB">
            <w:pPr>
              <w:pStyle w:val="Textotabla"/>
              <w:jc w:val="center"/>
              <w:rPr>
                <w:b/>
                <w:color w:val="FFFFFF" w:themeColor="background1"/>
                <w:sz w:val="24"/>
                <w:szCs w:val="16"/>
              </w:rPr>
            </w:pPr>
            <w:r>
              <w:rPr>
                <w:b/>
                <w:color w:val="FFFFFF" w:themeColor="background1"/>
                <w:sz w:val="24"/>
                <w:szCs w:val="16"/>
              </w:rPr>
              <w:t>Consideraciones</w:t>
            </w:r>
          </w:p>
        </w:tc>
      </w:tr>
      <w:tr w:rsidR="005749AB" w:rsidRPr="009D7AB1" w14:paraId="0A830DFA" w14:textId="77777777" w:rsidTr="005749AB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4DF7CC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030B41">
              <w:rPr>
                <w:b/>
                <w:sz w:val="22"/>
                <w:szCs w:val="22"/>
              </w:rPr>
              <w:t>Planteamiento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27FF8A" w14:textId="4454C936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  <w:r w:rsidRPr="005749AB">
              <w:rPr>
                <w:color w:val="808080" w:themeColor="background1" w:themeShade="80"/>
                <w:sz w:val="22"/>
                <w:szCs w:val="22"/>
              </w:rPr>
              <w:t>Indica aquí todas aquellas otras consideraciones que hayan surgido a lo largo del proceso, y que sea relevante registrar.</w:t>
            </w:r>
          </w:p>
        </w:tc>
      </w:tr>
      <w:tr w:rsidR="005749AB" w:rsidRPr="009D7AB1" w14:paraId="1F2D5BFF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0BBF62D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030B41">
              <w:rPr>
                <w:b/>
                <w:sz w:val="22"/>
                <w:szCs w:val="22"/>
              </w:rPr>
              <w:t>Objetivos y planificación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5E00BB1" w14:textId="77777777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5749AB" w:rsidRPr="009D7AB1" w14:paraId="748B0EC9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2EFF2F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030B41">
              <w:rPr>
                <w:b/>
                <w:sz w:val="22"/>
                <w:szCs w:val="22"/>
              </w:rPr>
              <w:t>Motivación y conocimientos previos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80074BB" w14:textId="77777777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5749AB" w:rsidRPr="009D7AB1" w14:paraId="00DDEC26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5C32198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030B41">
              <w:rPr>
                <w:b/>
                <w:sz w:val="22"/>
                <w:szCs w:val="22"/>
              </w:rPr>
              <w:t>Búsqueda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9EC7F55" w14:textId="77777777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5749AB" w:rsidRPr="009D7AB1" w14:paraId="71E0801E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B9227A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030B41">
              <w:rPr>
                <w:b/>
                <w:sz w:val="22"/>
                <w:szCs w:val="22"/>
              </w:rPr>
              <w:t>Desarrollo y presentación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6C96C3" w14:textId="77777777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5749AB" w:rsidRPr="009D7AB1" w14:paraId="0F23A210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C9FF177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030B41">
              <w:rPr>
                <w:b/>
                <w:sz w:val="22"/>
                <w:szCs w:val="22"/>
              </w:rPr>
              <w:t>Ejercitación y práctica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EFF31BB" w14:textId="77777777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5749AB" w:rsidRPr="009D7AB1" w14:paraId="586B7E78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0CEC18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030B41">
              <w:rPr>
                <w:b/>
                <w:sz w:val="22"/>
                <w:szCs w:val="22"/>
              </w:rPr>
              <w:t>Evaluación y valoración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CA3BF8" w14:textId="77777777" w:rsidR="005749AB" w:rsidRPr="00375151" w:rsidRDefault="005749AB" w:rsidP="00D72471">
            <w:pPr>
              <w:pStyle w:val="Textotabla"/>
              <w:rPr>
                <w:sz w:val="22"/>
                <w:szCs w:val="22"/>
              </w:rPr>
            </w:pPr>
          </w:p>
        </w:tc>
      </w:tr>
      <w:tr w:rsidR="005749AB" w:rsidRPr="009D7AB1" w14:paraId="6CF6717E" w14:textId="77777777" w:rsidTr="00D72471">
        <w:trPr>
          <w:trHeight w:val="737"/>
        </w:trPr>
        <w:tc>
          <w:tcPr>
            <w:tcW w:w="4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EDFB895" w14:textId="77777777" w:rsidR="005749AB" w:rsidRPr="00030B41" w:rsidRDefault="005749AB" w:rsidP="00D72471">
            <w:pPr>
              <w:pStyle w:val="Textotabl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030B41">
              <w:rPr>
                <w:b/>
                <w:sz w:val="22"/>
                <w:szCs w:val="22"/>
              </w:rPr>
              <w:t xml:space="preserve">Portfolio de aprendizaje </w:t>
            </w:r>
          </w:p>
        </w:tc>
        <w:tc>
          <w:tcPr>
            <w:tcW w:w="9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7B8F0B0" w14:textId="77777777" w:rsidR="005749AB" w:rsidRPr="00375151" w:rsidRDefault="005749AB" w:rsidP="00D72471">
            <w:pPr>
              <w:pStyle w:val="Listadonivel1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794BA99C" w14:textId="77777777" w:rsidR="005749AB" w:rsidRPr="00030B41" w:rsidRDefault="005749AB" w:rsidP="00030B41">
      <w:pPr>
        <w:widowControl/>
        <w:autoSpaceDE/>
        <w:autoSpaceDN/>
        <w:spacing w:before="0" w:after="160" w:line="259" w:lineRule="auto"/>
        <w:jc w:val="left"/>
        <w:rPr>
          <w:i/>
          <w:color w:val="002060"/>
          <w:sz w:val="24"/>
        </w:rPr>
      </w:pPr>
    </w:p>
    <w:sectPr w:rsidR="005749AB" w:rsidRPr="00030B41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1784" w14:textId="77777777" w:rsidR="00343351" w:rsidRDefault="00343351" w:rsidP="002B045E">
      <w:r>
        <w:separator/>
      </w:r>
    </w:p>
  </w:endnote>
  <w:endnote w:type="continuationSeparator" w:id="0">
    <w:p w14:paraId="430610FA" w14:textId="77777777" w:rsidR="00343351" w:rsidRDefault="00343351" w:rsidP="002B045E">
      <w:r>
        <w:continuationSeparator/>
      </w:r>
    </w:p>
  </w:endnote>
  <w:endnote w:type="continuationNotice" w:id="1">
    <w:p w14:paraId="7C10F9E2" w14:textId="77777777" w:rsidR="00343351" w:rsidRDefault="003433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6A260D52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8556DE">
          <w:rPr>
            <w:rStyle w:val="PginanmCar"/>
            <w:noProof/>
          </w:rPr>
          <w:t>10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8556DE">
          <w:rPr>
            <w:rStyle w:val="PginanmCar"/>
            <w:noProof/>
          </w:rPr>
          <w:t>11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987B" w14:textId="77777777" w:rsidR="00343351" w:rsidRDefault="00343351" w:rsidP="002B045E">
      <w:r>
        <w:separator/>
      </w:r>
    </w:p>
  </w:footnote>
  <w:footnote w:type="continuationSeparator" w:id="0">
    <w:p w14:paraId="279090F1" w14:textId="77777777" w:rsidR="00343351" w:rsidRDefault="00343351" w:rsidP="002B045E">
      <w:r>
        <w:continuationSeparator/>
      </w:r>
    </w:p>
  </w:footnote>
  <w:footnote w:type="continuationNotice" w:id="1">
    <w:p w14:paraId="7935DD75" w14:textId="77777777" w:rsidR="00343351" w:rsidRDefault="0034335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D6BDF"/>
    <w:multiLevelType w:val="hybridMultilevel"/>
    <w:tmpl w:val="3342D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701AE"/>
    <w:multiLevelType w:val="hybridMultilevel"/>
    <w:tmpl w:val="294A7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02AE1"/>
    <w:multiLevelType w:val="hybridMultilevel"/>
    <w:tmpl w:val="723A7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B41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3A29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0C55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54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8B9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3351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5151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49AB"/>
    <w:rsid w:val="00575EB0"/>
    <w:rsid w:val="00576809"/>
    <w:rsid w:val="00576B14"/>
    <w:rsid w:val="00576D22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733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691F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4AAC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556DE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CE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05B"/>
    <w:rsid w:val="00A91237"/>
    <w:rsid w:val="00A91B69"/>
    <w:rsid w:val="00A91E95"/>
    <w:rsid w:val="00A92D67"/>
    <w:rsid w:val="00A9480B"/>
    <w:rsid w:val="00A95754"/>
    <w:rsid w:val="00A974B8"/>
    <w:rsid w:val="00A97E6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5DE1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15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38E4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1C4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5B76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0C5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C2CDDDDB-3EE1-483E-979A-36920442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75151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75151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  <w:style w:type="paragraph" w:customStyle="1" w:styleId="Cos">
    <w:name w:val="Cos"/>
    <w:rsid w:val="00083A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AEA6B-96C7-4EB9-A5E0-CE02EE3C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37</cp:revision>
  <cp:lastPrinted>2020-10-21T09:48:00Z</cp:lastPrinted>
  <dcterms:created xsi:type="dcterms:W3CDTF">2020-03-11T15:22:00Z</dcterms:created>
  <dcterms:modified xsi:type="dcterms:W3CDTF">2020-11-13T12:59:00Z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