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0401" w:rsidRDefault="002803E2">
      <w:pPr>
        <w:spacing w:before="11" w:line="360" w:lineRule="auto"/>
        <w:jc w:val="center"/>
        <w:rPr>
          <w:rFonts w:ascii="Verdana" w:hAnsi="Verdana" w:cs="Verdana"/>
          <w:b/>
          <w:sz w:val="28"/>
          <w:szCs w:val="24"/>
          <w:lang w:val="es-ES"/>
        </w:rPr>
      </w:pPr>
      <w:r>
        <w:rPr>
          <w:rFonts w:ascii="Verdana" w:hAnsi="Verdana" w:cs="Verdana"/>
          <w:b/>
          <w:sz w:val="28"/>
          <w:szCs w:val="24"/>
          <w:lang w:val="es-ES"/>
        </w:rPr>
        <w:t>CASTILLA-LA MANCHA</w:t>
      </w:r>
    </w:p>
    <w:p w:rsidR="00160401" w:rsidRDefault="002803E2">
      <w:pPr>
        <w:spacing w:before="11" w:line="360" w:lineRule="auto"/>
        <w:jc w:val="center"/>
        <w:rPr>
          <w:rFonts w:ascii="Verdana" w:hAnsi="Verdana" w:cs="Verdana"/>
          <w:b/>
          <w:sz w:val="28"/>
          <w:szCs w:val="24"/>
          <w:lang w:val="es-ES"/>
        </w:rPr>
      </w:pPr>
      <w:r>
        <w:rPr>
          <w:rFonts w:ascii="Verdana" w:hAnsi="Verdana" w:cs="Verdana"/>
          <w:b/>
          <w:sz w:val="28"/>
          <w:szCs w:val="24"/>
          <w:lang w:val="es-ES"/>
        </w:rPr>
        <w:t xml:space="preserve">TEMARIOS </w:t>
      </w:r>
      <w:r>
        <w:rPr>
          <w:rFonts w:ascii="Verdana" w:hAnsi="Verdana" w:cs="Verdana"/>
          <w:b/>
          <w:color w:val="002060"/>
          <w:sz w:val="28"/>
          <w:szCs w:val="28"/>
          <w:lang w:val="es-ES"/>
        </w:rPr>
        <w:t>aula</w:t>
      </w:r>
      <w:r>
        <w:rPr>
          <w:rFonts w:ascii="Verdana" w:hAnsi="Verdana" w:cs="Verdana"/>
          <w:b/>
          <w:color w:val="00B0F0"/>
          <w:sz w:val="28"/>
          <w:szCs w:val="28"/>
          <w:lang w:val="es-ES"/>
        </w:rPr>
        <w:t>Planeta</w:t>
      </w:r>
      <w:r>
        <w:rPr>
          <w:rFonts w:ascii="Verdana" w:hAnsi="Verdana" w:cs="Verdana"/>
          <w:b/>
          <w:sz w:val="28"/>
          <w:szCs w:val="24"/>
          <w:lang w:val="es-ES"/>
        </w:rPr>
        <w:t xml:space="preserve"> </w:t>
      </w:r>
    </w:p>
    <w:p w:rsidR="00160401" w:rsidRDefault="00091FEB">
      <w:pPr>
        <w:spacing w:before="11" w:line="360" w:lineRule="auto"/>
        <w:jc w:val="center"/>
        <w:rPr>
          <w:rFonts w:ascii="Verdana" w:hAnsi="Verdana" w:cs="Verdana"/>
          <w:b/>
          <w:sz w:val="28"/>
          <w:szCs w:val="24"/>
          <w:lang w:val="es-ES"/>
        </w:rPr>
      </w:pPr>
      <w:r>
        <w:rPr>
          <w:rFonts w:ascii="Verdana" w:hAnsi="Verdana" w:cs="Verdana"/>
          <w:b/>
          <w:sz w:val="28"/>
          <w:szCs w:val="24"/>
          <w:lang w:val="es-ES"/>
        </w:rPr>
        <w:t xml:space="preserve"> 4</w:t>
      </w:r>
      <w:r w:rsidR="003325E8">
        <w:rPr>
          <w:rFonts w:ascii="Verdana" w:hAnsi="Verdana" w:cs="Verdana"/>
          <w:b/>
          <w:sz w:val="28"/>
          <w:szCs w:val="24"/>
          <w:lang w:val="es-ES"/>
        </w:rPr>
        <w:t>.</w:t>
      </w:r>
      <w:r w:rsidR="002803E2">
        <w:rPr>
          <w:rFonts w:ascii="Verdana" w:hAnsi="Verdana" w:cs="Verdana"/>
          <w:b/>
          <w:sz w:val="28"/>
          <w:szCs w:val="24"/>
          <w:lang w:val="es-ES"/>
        </w:rPr>
        <w:t xml:space="preserve">º EDUCACIÓN SECUNDARIA </w:t>
      </w:r>
    </w:p>
    <w:p w:rsidR="00160401" w:rsidRPr="00AB3EAD" w:rsidRDefault="00160401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160401" w:rsidRDefault="002803E2">
      <w:pPr>
        <w:spacing w:after="120"/>
        <w:jc w:val="both"/>
        <w:rPr>
          <w:rFonts w:ascii="Verdana" w:hAnsi="Verdana" w:cs="Verdana"/>
          <w:lang w:val="es-ES"/>
        </w:rPr>
      </w:pPr>
      <w:r w:rsidRPr="008F06A9">
        <w:rPr>
          <w:rFonts w:ascii="Verdana" w:hAnsi="Verdana" w:cs="Verdana"/>
          <w:lang w:val="es-ES"/>
        </w:rPr>
        <w:t xml:space="preserve">En este documento se recogen los temarios elaborados por </w:t>
      </w:r>
      <w:r w:rsidRPr="008F06A9">
        <w:rPr>
          <w:rFonts w:ascii="Verdana" w:hAnsi="Verdana" w:cs="Verdana"/>
          <w:b/>
          <w:color w:val="002060"/>
          <w:lang w:val="es-ES"/>
        </w:rPr>
        <w:t>aula</w:t>
      </w:r>
      <w:r w:rsidRPr="008F06A9">
        <w:rPr>
          <w:rFonts w:ascii="Verdana" w:hAnsi="Verdana" w:cs="Verdana"/>
          <w:b/>
          <w:color w:val="00B0F0"/>
          <w:lang w:val="es-ES"/>
        </w:rPr>
        <w:t xml:space="preserve">Planeta </w:t>
      </w:r>
      <w:r w:rsidRPr="008F06A9">
        <w:rPr>
          <w:rFonts w:ascii="Verdana" w:hAnsi="Verdana" w:cs="Verdana"/>
          <w:lang w:val="es-ES"/>
        </w:rPr>
        <w:t xml:space="preserve">para </w:t>
      </w:r>
      <w:r w:rsidR="00091FEB" w:rsidRPr="008F06A9">
        <w:rPr>
          <w:rFonts w:ascii="Verdana" w:hAnsi="Verdana" w:cs="Verdana"/>
          <w:b/>
          <w:lang w:val="es-ES"/>
        </w:rPr>
        <w:t>4</w:t>
      </w:r>
      <w:r w:rsidR="003325E8" w:rsidRPr="008F06A9">
        <w:rPr>
          <w:rFonts w:ascii="Verdana" w:hAnsi="Verdana" w:cs="Verdana"/>
          <w:b/>
          <w:lang w:val="es-ES"/>
        </w:rPr>
        <w:t>.</w:t>
      </w:r>
      <w:r w:rsidRPr="008F06A9">
        <w:rPr>
          <w:rFonts w:ascii="Verdana" w:hAnsi="Verdana" w:cs="Verdana"/>
          <w:b/>
          <w:lang w:val="es-ES"/>
        </w:rPr>
        <w:t>º de Educación Secundaria</w:t>
      </w:r>
      <w:r w:rsidRPr="008F06A9">
        <w:rPr>
          <w:rFonts w:ascii="Verdana" w:hAnsi="Verdana" w:cs="Verdana"/>
          <w:lang w:val="es-ES"/>
        </w:rPr>
        <w:t xml:space="preserve"> en la comunidad de </w:t>
      </w:r>
      <w:r w:rsidRPr="008F06A9">
        <w:rPr>
          <w:rFonts w:ascii="Verdana" w:hAnsi="Verdana" w:cs="Verdana"/>
          <w:b/>
          <w:lang w:val="es-ES"/>
        </w:rPr>
        <w:t>Castilla-La Mancha</w:t>
      </w:r>
      <w:r w:rsidRPr="008F06A9">
        <w:rPr>
          <w:rFonts w:ascii="Verdana" w:hAnsi="Verdana" w:cs="Verdana"/>
          <w:lang w:val="es-ES"/>
        </w:rPr>
        <w:t>. Los temarios que se presentan corresponden a las asignaturas siguientes:</w:t>
      </w:r>
    </w:p>
    <w:p w:rsidR="00C84EEA" w:rsidRPr="008F06A9" w:rsidRDefault="00C84EEA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160401" w:rsidRPr="008F06A9" w:rsidRDefault="002803E2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8F06A9">
        <w:rPr>
          <w:rFonts w:ascii="Verdana" w:hAnsi="Verdana" w:cs="Verdana"/>
          <w:b/>
          <w:lang w:val="es-ES"/>
        </w:rPr>
        <w:t>Lengua castellana y literatura</w:t>
      </w:r>
    </w:p>
    <w:p w:rsidR="00160401" w:rsidRPr="008F06A9" w:rsidRDefault="002803E2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8F06A9">
        <w:rPr>
          <w:rFonts w:ascii="Verdana" w:hAnsi="Verdana" w:cs="Verdana"/>
          <w:b/>
          <w:lang w:val="es-ES"/>
        </w:rPr>
        <w:t xml:space="preserve">Matemáticas orientadas a las enseñanzas </w:t>
      </w:r>
      <w:r w:rsidR="003325E8" w:rsidRPr="008F06A9">
        <w:rPr>
          <w:rFonts w:ascii="Verdana" w:hAnsi="Verdana" w:cs="Verdana"/>
          <w:b/>
          <w:lang w:val="es-ES"/>
        </w:rPr>
        <w:t>a</w:t>
      </w:r>
      <w:r w:rsidRPr="008F06A9">
        <w:rPr>
          <w:rFonts w:ascii="Verdana" w:hAnsi="Verdana" w:cs="Verdana"/>
          <w:b/>
          <w:lang w:val="es-ES"/>
        </w:rPr>
        <w:t xml:space="preserve">cadémicas </w:t>
      </w:r>
    </w:p>
    <w:p w:rsidR="00160401" w:rsidRPr="008F06A9" w:rsidRDefault="002803E2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8F06A9">
        <w:rPr>
          <w:rFonts w:ascii="Verdana" w:hAnsi="Verdana" w:cs="Verdana"/>
          <w:b/>
          <w:lang w:val="es-ES"/>
        </w:rPr>
        <w:t xml:space="preserve">Matemáticas orientadas a las enseñanzas </w:t>
      </w:r>
      <w:r w:rsidR="003325E8" w:rsidRPr="008F06A9">
        <w:rPr>
          <w:rFonts w:ascii="Verdana" w:hAnsi="Verdana" w:cs="Verdana"/>
          <w:b/>
          <w:lang w:val="es-ES"/>
        </w:rPr>
        <w:t>a</w:t>
      </w:r>
      <w:r w:rsidRPr="008F06A9">
        <w:rPr>
          <w:rFonts w:ascii="Verdana" w:hAnsi="Verdana" w:cs="Verdana"/>
          <w:b/>
          <w:lang w:val="es-ES"/>
        </w:rPr>
        <w:t xml:space="preserve">plicadas </w:t>
      </w:r>
    </w:p>
    <w:p w:rsidR="00160401" w:rsidRPr="008F06A9" w:rsidRDefault="002803E2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8F06A9">
        <w:rPr>
          <w:rFonts w:ascii="Verdana" w:hAnsi="Verdana" w:cs="Verdana"/>
          <w:b/>
          <w:lang w:val="es-ES"/>
        </w:rPr>
        <w:t xml:space="preserve">Biología y </w:t>
      </w:r>
      <w:r w:rsidR="003325E8" w:rsidRPr="008F06A9">
        <w:rPr>
          <w:rFonts w:ascii="Verdana" w:hAnsi="Verdana" w:cs="Verdana"/>
          <w:b/>
          <w:lang w:val="es-ES"/>
        </w:rPr>
        <w:t>g</w:t>
      </w:r>
      <w:r w:rsidRPr="008F06A9">
        <w:rPr>
          <w:rFonts w:ascii="Verdana" w:hAnsi="Verdana" w:cs="Verdana"/>
          <w:b/>
          <w:lang w:val="es-ES"/>
        </w:rPr>
        <w:t>eología</w:t>
      </w:r>
    </w:p>
    <w:p w:rsidR="00160401" w:rsidRPr="008F06A9" w:rsidRDefault="002803E2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8F06A9">
        <w:rPr>
          <w:rFonts w:ascii="Verdana" w:hAnsi="Verdana" w:cs="Verdana"/>
          <w:b/>
          <w:lang w:val="es-ES"/>
        </w:rPr>
        <w:t xml:space="preserve">Física y </w:t>
      </w:r>
      <w:r w:rsidR="003325E8" w:rsidRPr="008F06A9">
        <w:rPr>
          <w:rFonts w:ascii="Verdana" w:hAnsi="Verdana" w:cs="Verdana"/>
          <w:b/>
          <w:lang w:val="es-ES"/>
        </w:rPr>
        <w:t>q</w:t>
      </w:r>
      <w:r w:rsidRPr="008F06A9">
        <w:rPr>
          <w:rFonts w:ascii="Verdana" w:hAnsi="Verdana" w:cs="Verdana"/>
          <w:b/>
          <w:lang w:val="es-ES"/>
        </w:rPr>
        <w:t>uímica</w:t>
      </w:r>
    </w:p>
    <w:p w:rsidR="00160401" w:rsidRPr="008F06A9" w:rsidRDefault="002803E2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8F06A9">
        <w:rPr>
          <w:rFonts w:ascii="Verdana" w:hAnsi="Verdana" w:cs="Verdana"/>
          <w:b/>
          <w:lang w:val="es-ES"/>
        </w:rPr>
        <w:t xml:space="preserve">Geografía e </w:t>
      </w:r>
      <w:r w:rsidR="003325E8" w:rsidRPr="008F06A9">
        <w:rPr>
          <w:rFonts w:ascii="Verdana" w:hAnsi="Verdana" w:cs="Verdana"/>
          <w:b/>
          <w:lang w:val="es-ES"/>
        </w:rPr>
        <w:t>h</w:t>
      </w:r>
      <w:r w:rsidRPr="008F06A9">
        <w:rPr>
          <w:rFonts w:ascii="Verdana" w:hAnsi="Verdana" w:cs="Verdana"/>
          <w:b/>
          <w:lang w:val="es-ES"/>
        </w:rPr>
        <w:t>istoria</w:t>
      </w:r>
    </w:p>
    <w:p w:rsidR="00160401" w:rsidRPr="008F06A9" w:rsidRDefault="002803E2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8F06A9">
        <w:rPr>
          <w:rFonts w:ascii="Verdana" w:hAnsi="Verdana" w:cs="Verdana"/>
          <w:b/>
          <w:lang w:val="es-ES"/>
        </w:rPr>
        <w:t xml:space="preserve">Tecnología </w:t>
      </w:r>
    </w:p>
    <w:p w:rsidR="00160401" w:rsidRPr="008F06A9" w:rsidRDefault="002803E2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lang w:val="es-ES"/>
        </w:rPr>
      </w:pPr>
      <w:r w:rsidRPr="008F06A9">
        <w:rPr>
          <w:rFonts w:ascii="Verdana" w:hAnsi="Verdana" w:cs="Verdana"/>
          <w:b/>
          <w:lang w:val="es-ES"/>
        </w:rPr>
        <w:t>Lengua extranjera: inglés</w:t>
      </w:r>
    </w:p>
    <w:p w:rsidR="00160401" w:rsidRPr="008F06A9" w:rsidRDefault="00160401">
      <w:pPr>
        <w:spacing w:after="120"/>
        <w:jc w:val="both"/>
        <w:rPr>
          <w:rFonts w:ascii="Verdana" w:hAnsi="Verdana" w:cs="Verdana"/>
          <w:lang w:val="es-ES"/>
        </w:rPr>
      </w:pPr>
    </w:p>
    <w:p w:rsidR="00160401" w:rsidRPr="008F06A9" w:rsidRDefault="002803E2">
      <w:pPr>
        <w:spacing w:after="120"/>
        <w:jc w:val="both"/>
        <w:rPr>
          <w:rFonts w:ascii="Verdana" w:hAnsi="Verdana" w:cs="Verdana"/>
          <w:lang w:val="es-ES"/>
        </w:rPr>
      </w:pPr>
      <w:r w:rsidRPr="008F06A9">
        <w:rPr>
          <w:rFonts w:ascii="Verdana" w:hAnsi="Verdana" w:cs="Verdana"/>
          <w:lang w:val="es-ES"/>
        </w:rPr>
        <w:t>Los temarios se han elaborado a partir del Decreto autonómico de la comunidad de Castilla-La Mancha publicado el 22 de junio de 2015 en el Diario Oficial de Castilla.</w:t>
      </w:r>
    </w:p>
    <w:p w:rsidR="00160401" w:rsidRPr="008F06A9" w:rsidRDefault="002803E2">
      <w:pPr>
        <w:spacing w:after="120"/>
        <w:jc w:val="both"/>
        <w:rPr>
          <w:rFonts w:ascii="Verdana" w:hAnsi="Verdana" w:cs="Verdana"/>
          <w:lang w:val="es-ES"/>
        </w:rPr>
      </w:pPr>
      <w:r w:rsidRPr="008F06A9">
        <w:rPr>
          <w:rFonts w:ascii="Verdana" w:hAnsi="Verdana" w:cs="Verdana"/>
          <w:lang w:val="es-ES"/>
        </w:rPr>
        <w:t xml:space="preserve">El Decreto de la comunidad de Castilla-La Mancha establece los contenidos a cubrir en cada uno de los cursos de Educación Secundaria. Así pues, </w:t>
      </w:r>
      <w:r w:rsidRPr="008F06A9">
        <w:rPr>
          <w:rFonts w:ascii="Verdana" w:hAnsi="Verdana" w:cs="Verdana"/>
          <w:b/>
          <w:color w:val="002060"/>
          <w:lang w:val="es-ES"/>
        </w:rPr>
        <w:t>aula</w:t>
      </w:r>
      <w:r w:rsidRPr="008F06A9">
        <w:rPr>
          <w:rFonts w:ascii="Verdana" w:hAnsi="Verdana" w:cs="Verdana"/>
          <w:b/>
          <w:color w:val="00B0F0"/>
          <w:lang w:val="es-ES"/>
        </w:rPr>
        <w:t>Planeta</w:t>
      </w:r>
      <w:r w:rsidRPr="008F06A9">
        <w:rPr>
          <w:rFonts w:ascii="Verdana" w:hAnsi="Verdana" w:cs="Verdana"/>
          <w:lang w:val="es-ES"/>
        </w:rPr>
        <w:t xml:space="preserve"> ha elaborado los temarios de cada curso siguiendo los contenidos, criterios de evaluación y estándares de aprendizaje previstos para cada uno de los cursos en el Decreto.</w:t>
      </w:r>
    </w:p>
    <w:p w:rsidR="00120A7B" w:rsidRPr="008F06A9" w:rsidRDefault="00120A7B">
      <w:pPr>
        <w:spacing w:after="120"/>
        <w:jc w:val="both"/>
        <w:rPr>
          <w:rFonts w:ascii="Verdana" w:hAnsi="Verdana" w:cs="Verdana"/>
          <w:lang w:val="es-ES"/>
        </w:rPr>
      </w:pPr>
    </w:p>
    <w:p w:rsidR="00120A7B" w:rsidRPr="008F06A9" w:rsidRDefault="00120A7B">
      <w:pPr>
        <w:spacing w:after="120"/>
        <w:jc w:val="both"/>
        <w:rPr>
          <w:rFonts w:ascii="Verdana" w:hAnsi="Verdana" w:cs="Verdana"/>
          <w:lang w:val="es-ES"/>
        </w:rPr>
      </w:pPr>
    </w:p>
    <w:p w:rsidR="00120A7B" w:rsidRPr="008F06A9" w:rsidRDefault="00120A7B">
      <w:pPr>
        <w:spacing w:after="120"/>
        <w:jc w:val="both"/>
        <w:rPr>
          <w:rFonts w:ascii="Verdana" w:hAnsi="Verdana" w:cs="Verdana"/>
          <w:lang w:val="es-ES"/>
        </w:rPr>
      </w:pPr>
    </w:p>
    <w:p w:rsidR="00120A7B" w:rsidRPr="008F06A9" w:rsidRDefault="00120A7B">
      <w:pPr>
        <w:spacing w:after="120"/>
        <w:jc w:val="both"/>
        <w:rPr>
          <w:rFonts w:ascii="Verdana" w:hAnsi="Verdana" w:cs="Verdana"/>
          <w:lang w:val="es-ES"/>
        </w:rPr>
      </w:pPr>
    </w:p>
    <w:p w:rsidR="00120A7B" w:rsidRPr="008F06A9" w:rsidRDefault="00120A7B">
      <w:pPr>
        <w:spacing w:after="120"/>
        <w:jc w:val="both"/>
        <w:rPr>
          <w:rFonts w:ascii="Verdana" w:hAnsi="Verdana" w:cs="Verdana"/>
          <w:lang w:val="es-ES"/>
        </w:rPr>
      </w:pPr>
    </w:p>
    <w:p w:rsidR="00120A7B" w:rsidRPr="008F06A9" w:rsidRDefault="00120A7B">
      <w:pPr>
        <w:spacing w:after="120"/>
        <w:jc w:val="both"/>
        <w:rPr>
          <w:rFonts w:ascii="Verdana" w:hAnsi="Verdana" w:cs="Verdana"/>
          <w:lang w:val="es-ES"/>
        </w:rPr>
      </w:pPr>
    </w:p>
    <w:p w:rsidR="00120A7B" w:rsidRPr="008F06A9" w:rsidRDefault="00120A7B">
      <w:pPr>
        <w:spacing w:after="120"/>
        <w:jc w:val="both"/>
        <w:rPr>
          <w:rFonts w:ascii="Verdana" w:hAnsi="Verdana" w:cs="Verdana"/>
          <w:lang w:val="es-ES"/>
        </w:rPr>
      </w:pPr>
    </w:p>
    <w:p w:rsidR="00120A7B" w:rsidRPr="008F06A9" w:rsidRDefault="00120A7B">
      <w:pPr>
        <w:spacing w:after="120"/>
        <w:jc w:val="both"/>
        <w:rPr>
          <w:rFonts w:ascii="Verdana" w:hAnsi="Verdana" w:cs="Verdana"/>
          <w:lang w:val="es-ES"/>
        </w:rPr>
      </w:pPr>
    </w:p>
    <w:p w:rsidR="00120A7B" w:rsidRPr="008F06A9" w:rsidRDefault="00120A7B">
      <w:pPr>
        <w:spacing w:after="120"/>
        <w:jc w:val="both"/>
        <w:rPr>
          <w:rFonts w:ascii="Verdana" w:hAnsi="Verdana" w:cs="Verdana"/>
          <w:lang w:val="es-ES"/>
        </w:rPr>
      </w:pPr>
    </w:p>
    <w:p w:rsidR="00120A7B" w:rsidRPr="008F06A9" w:rsidRDefault="00120A7B">
      <w:pPr>
        <w:spacing w:after="120"/>
        <w:jc w:val="both"/>
        <w:rPr>
          <w:rFonts w:ascii="Verdana" w:hAnsi="Verdana" w:cs="Verdana"/>
          <w:lang w:val="es-ES"/>
        </w:rPr>
      </w:pPr>
    </w:p>
    <w:p w:rsidR="00160401" w:rsidRPr="008F06A9" w:rsidRDefault="002803E2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8F06A9">
        <w:rPr>
          <w:rFonts w:ascii="Verdana" w:hAnsi="Verdana" w:cs="Verdana"/>
          <w:b/>
          <w:lang w:val="es-ES"/>
        </w:rPr>
        <w:lastRenderedPageBreak/>
        <w:t>LENGUA CASTELLANA Y LITERATURA</w:t>
      </w:r>
    </w:p>
    <w:p w:rsidR="00AB3EAD" w:rsidRPr="008F06A9" w:rsidRDefault="00AB3EAD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454400" w:rsidRPr="008F06A9" w:rsidTr="00AB3EAD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454400" w:rsidRPr="008F06A9" w:rsidRDefault="00454400" w:rsidP="00BE191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F06A9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454400" w:rsidRPr="008F06A9" w:rsidTr="00AB3EAD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454400" w:rsidRPr="008F06A9" w:rsidRDefault="00454400" w:rsidP="00BE191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F06A9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AB3EAD" w:rsidRPr="008F06A9" w:rsidTr="00AB3EAD">
        <w:tc>
          <w:tcPr>
            <w:tcW w:w="8755" w:type="dxa"/>
            <w:shd w:val="clear" w:color="auto" w:fill="auto"/>
            <w:vAlign w:val="bottom"/>
          </w:tcPr>
          <w:p w:rsidR="00AB3EAD" w:rsidRPr="008F06A9" w:rsidRDefault="00AB3EAD" w:rsidP="00BE1910">
            <w:pPr>
              <w:spacing w:before="11"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La comunicación</w:t>
            </w:r>
          </w:p>
        </w:tc>
      </w:tr>
      <w:tr w:rsidR="00AB3EAD" w:rsidRPr="00385512" w:rsidTr="00AB3EAD">
        <w:tc>
          <w:tcPr>
            <w:tcW w:w="8755" w:type="dxa"/>
            <w:shd w:val="clear" w:color="auto" w:fill="auto"/>
            <w:vAlign w:val="bottom"/>
          </w:tcPr>
          <w:p w:rsidR="00AB3EAD" w:rsidRPr="008F06A9" w:rsidRDefault="00AB3EAD" w:rsidP="00BE1910">
            <w:pPr>
              <w:spacing w:before="11"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Las características de un texto</w:t>
            </w:r>
          </w:p>
        </w:tc>
      </w:tr>
      <w:tr w:rsidR="00AB3EAD" w:rsidRPr="008F06A9" w:rsidTr="00AB3EAD">
        <w:tc>
          <w:tcPr>
            <w:tcW w:w="8755" w:type="dxa"/>
            <w:shd w:val="clear" w:color="auto" w:fill="auto"/>
            <w:vAlign w:val="bottom"/>
          </w:tcPr>
          <w:p w:rsidR="00AB3EAD" w:rsidRPr="008F06A9" w:rsidRDefault="00AB3EAD" w:rsidP="00BE1910">
            <w:pPr>
              <w:spacing w:before="11"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El texto narrativo</w:t>
            </w:r>
          </w:p>
        </w:tc>
      </w:tr>
      <w:tr w:rsidR="00AB3EAD" w:rsidRPr="008F06A9" w:rsidTr="00AB3EAD">
        <w:trPr>
          <w:trHeight w:val="77"/>
        </w:trPr>
        <w:tc>
          <w:tcPr>
            <w:tcW w:w="8755" w:type="dxa"/>
            <w:shd w:val="clear" w:color="auto" w:fill="auto"/>
            <w:vAlign w:val="bottom"/>
          </w:tcPr>
          <w:p w:rsidR="00AB3EAD" w:rsidRPr="008F06A9" w:rsidRDefault="00AB3EAD" w:rsidP="00BE1910">
            <w:pPr>
              <w:spacing w:before="11"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El texto dramático</w:t>
            </w:r>
          </w:p>
        </w:tc>
      </w:tr>
      <w:tr w:rsidR="00AB3EAD" w:rsidRPr="008F06A9" w:rsidTr="00AB3EAD">
        <w:tc>
          <w:tcPr>
            <w:tcW w:w="8755" w:type="dxa"/>
            <w:shd w:val="clear" w:color="auto" w:fill="auto"/>
            <w:vAlign w:val="bottom"/>
          </w:tcPr>
          <w:p w:rsidR="00AB3EAD" w:rsidRPr="008F06A9" w:rsidRDefault="00AB3EAD" w:rsidP="00BE1910">
            <w:pPr>
              <w:spacing w:before="11"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El texto lírico</w:t>
            </w:r>
          </w:p>
        </w:tc>
      </w:tr>
      <w:tr w:rsidR="00AB3EAD" w:rsidRPr="00385512" w:rsidTr="00AB3EAD">
        <w:tc>
          <w:tcPr>
            <w:tcW w:w="8755" w:type="dxa"/>
            <w:shd w:val="clear" w:color="auto" w:fill="auto"/>
            <w:vAlign w:val="bottom"/>
          </w:tcPr>
          <w:p w:rsidR="00AB3EAD" w:rsidRPr="008F06A9" w:rsidRDefault="00AB3EAD" w:rsidP="00BE1910">
            <w:pPr>
              <w:spacing w:before="11"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 xml:space="preserve">El neoclasicismo y el romanticismo </w:t>
            </w:r>
          </w:p>
        </w:tc>
      </w:tr>
      <w:tr w:rsidR="00AB3EAD" w:rsidRPr="00385512" w:rsidTr="00AB3EAD">
        <w:tc>
          <w:tcPr>
            <w:tcW w:w="8755" w:type="dxa"/>
            <w:shd w:val="clear" w:color="auto" w:fill="auto"/>
            <w:vAlign w:val="bottom"/>
          </w:tcPr>
          <w:p w:rsidR="00AB3EAD" w:rsidRPr="008F06A9" w:rsidRDefault="00AB3EAD" w:rsidP="00BE1910">
            <w:pPr>
              <w:spacing w:before="11"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 xml:space="preserve">El realismo y el naturalismo </w:t>
            </w:r>
          </w:p>
        </w:tc>
      </w:tr>
      <w:tr w:rsidR="00AB3EAD" w:rsidRPr="00385512" w:rsidTr="00AB3EAD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EAD" w:rsidRPr="008F06A9" w:rsidRDefault="00AB3EAD" w:rsidP="00BE1910">
            <w:pPr>
              <w:spacing w:before="11"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El modernismo y la generación del 98</w:t>
            </w:r>
          </w:p>
        </w:tc>
      </w:tr>
      <w:tr w:rsidR="00AB3EAD" w:rsidRPr="00385512" w:rsidTr="00AB3EAD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EAD" w:rsidRPr="008F06A9" w:rsidRDefault="00AB3EAD" w:rsidP="00BE1910">
            <w:pPr>
              <w:spacing w:before="11"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Las vanguardias y la generación del 27</w:t>
            </w:r>
          </w:p>
        </w:tc>
      </w:tr>
      <w:tr w:rsidR="00AB3EAD" w:rsidRPr="00385512" w:rsidTr="00AB3EAD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EAD" w:rsidRPr="008F06A9" w:rsidRDefault="00AB3EAD" w:rsidP="00BE1910">
            <w:pPr>
              <w:spacing w:before="11"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La literatura de la dictadura</w:t>
            </w:r>
          </w:p>
        </w:tc>
      </w:tr>
      <w:tr w:rsidR="00AB3EAD" w:rsidRPr="00385512" w:rsidTr="00AB3EAD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EAD" w:rsidRPr="008F06A9" w:rsidRDefault="00AB3EAD" w:rsidP="00BE1910">
            <w:pPr>
              <w:spacing w:before="11"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La literatura de la democracia</w:t>
            </w:r>
          </w:p>
        </w:tc>
      </w:tr>
      <w:tr w:rsidR="00AB3EAD" w:rsidRPr="008F06A9" w:rsidTr="00AB3EAD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EAD" w:rsidRPr="008F06A9" w:rsidRDefault="00AB3EAD" w:rsidP="00BE1910">
            <w:pPr>
              <w:spacing w:before="11"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La literatura hispanoamericana</w:t>
            </w:r>
          </w:p>
        </w:tc>
      </w:tr>
      <w:tr w:rsidR="00AB3EAD" w:rsidRPr="008F06A9" w:rsidTr="00AB3EAD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3EAD" w:rsidRPr="008F06A9" w:rsidRDefault="00AB3EAD" w:rsidP="00BE1910">
            <w:pPr>
              <w:spacing w:before="11"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501EE9" w:rsidRPr="008F06A9" w:rsidTr="00AB3EAD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1EE9" w:rsidRPr="008F06A9" w:rsidRDefault="00501EE9" w:rsidP="00BE1910">
            <w:pPr>
              <w:spacing w:before="11"/>
              <w:rPr>
                <w:rFonts w:ascii="Verdana" w:hAnsi="Verdana" w:cs="Calibri"/>
                <w:lang w:val="es-ES"/>
              </w:rPr>
            </w:pPr>
            <w:r w:rsidRPr="00501EE9">
              <w:rPr>
                <w:rFonts w:ascii="Verdana" w:hAnsi="Verdana" w:cs="Calibri"/>
                <w:lang w:val="es-ES"/>
              </w:rPr>
              <w:t>Proyecto: La vuelta al mundo de libro en libro</w:t>
            </w:r>
          </w:p>
        </w:tc>
      </w:tr>
    </w:tbl>
    <w:p w:rsidR="00160401" w:rsidRPr="008F06A9" w:rsidRDefault="0016040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160401" w:rsidRPr="008F06A9" w:rsidRDefault="002803E2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8F06A9">
        <w:rPr>
          <w:rFonts w:ascii="Verdana" w:hAnsi="Verdana" w:cs="Verdana"/>
          <w:b/>
          <w:lang w:val="es-ES"/>
        </w:rPr>
        <w:t>MATEMÁTICAS ORIENTADAS A LAS ENSEÑANZAS ACADÉMICAS</w:t>
      </w:r>
    </w:p>
    <w:p w:rsidR="00AB3EAD" w:rsidRPr="008F06A9" w:rsidRDefault="00AB3EAD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454400" w:rsidRPr="008F06A9" w:rsidTr="00BE191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454400" w:rsidRPr="008F06A9" w:rsidRDefault="00454400" w:rsidP="00BE191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F06A9">
              <w:rPr>
                <w:rFonts w:ascii="Verdana" w:hAnsi="Verdana" w:cs="Calibri"/>
                <w:b/>
                <w:color w:val="FFFFFF"/>
                <w:lang w:val="es-ES"/>
              </w:rPr>
              <w:t>Matemáticas académicas</w:t>
            </w:r>
          </w:p>
        </w:tc>
      </w:tr>
      <w:tr w:rsidR="00454400" w:rsidRPr="008F06A9" w:rsidTr="00BE1910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454400" w:rsidRPr="008F06A9" w:rsidRDefault="00454400" w:rsidP="00BE191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F06A9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AB3EAD" w:rsidRPr="008F06A9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Los números reales</w:t>
            </w:r>
          </w:p>
        </w:tc>
      </w:tr>
      <w:tr w:rsidR="00AB3EAD" w:rsidRPr="00385512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Las potencias y las raíces</w:t>
            </w:r>
          </w:p>
        </w:tc>
      </w:tr>
      <w:tr w:rsidR="00AB3EAD" w:rsidRPr="008F06A9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Los polinomios</w:t>
            </w:r>
          </w:p>
        </w:tc>
      </w:tr>
      <w:tr w:rsidR="00AB3EAD" w:rsidRPr="008F06A9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Las ecuaciones</w:t>
            </w:r>
          </w:p>
        </w:tc>
      </w:tr>
      <w:tr w:rsidR="00AB3EAD" w:rsidRPr="008F06A9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Las inecuaciones</w:t>
            </w:r>
          </w:p>
        </w:tc>
      </w:tr>
      <w:tr w:rsidR="00AB3EAD" w:rsidRPr="008F06A9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La trigonometría</w:t>
            </w:r>
          </w:p>
        </w:tc>
      </w:tr>
      <w:tr w:rsidR="00AB3EAD" w:rsidRPr="008F06A9" w:rsidTr="00AB3EAD">
        <w:tc>
          <w:tcPr>
            <w:tcW w:w="8723" w:type="dxa"/>
            <w:shd w:val="clear" w:color="auto" w:fill="auto"/>
            <w:vAlign w:val="center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Geometría analítica</w:t>
            </w:r>
          </w:p>
        </w:tc>
      </w:tr>
      <w:tr w:rsidR="00AB3EAD" w:rsidRPr="008F06A9" w:rsidTr="00AB3EAD">
        <w:tc>
          <w:tcPr>
            <w:tcW w:w="8723" w:type="dxa"/>
            <w:shd w:val="clear" w:color="auto" w:fill="auto"/>
            <w:vAlign w:val="center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Las funciones</w:t>
            </w:r>
          </w:p>
        </w:tc>
      </w:tr>
      <w:tr w:rsidR="00AB3EAD" w:rsidRPr="00385512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Las funciones lineales y cuadráticas</w:t>
            </w:r>
          </w:p>
        </w:tc>
      </w:tr>
      <w:tr w:rsidR="00AB3EAD" w:rsidRPr="00385512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Las funciones exponenciales y logarítmicas</w:t>
            </w:r>
          </w:p>
        </w:tc>
      </w:tr>
      <w:tr w:rsidR="00AB3EAD" w:rsidRPr="00385512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Las funciones de proporcionalidad inversa</w:t>
            </w:r>
          </w:p>
        </w:tc>
      </w:tr>
      <w:tr w:rsidR="00AB3EAD" w:rsidRPr="008F06A9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La estadística</w:t>
            </w:r>
          </w:p>
        </w:tc>
      </w:tr>
      <w:tr w:rsidR="00AB3EAD" w:rsidRPr="008F06A9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La combinatoria</w:t>
            </w:r>
          </w:p>
        </w:tc>
      </w:tr>
      <w:tr w:rsidR="00AB3EAD" w:rsidRPr="008F06A9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La probabilidad</w:t>
            </w:r>
          </w:p>
        </w:tc>
      </w:tr>
      <w:tr w:rsidR="00501EE9" w:rsidRPr="008F06A9" w:rsidTr="00AB3EAD">
        <w:tc>
          <w:tcPr>
            <w:tcW w:w="8723" w:type="dxa"/>
            <w:shd w:val="clear" w:color="auto" w:fill="auto"/>
            <w:vAlign w:val="bottom"/>
          </w:tcPr>
          <w:p w:rsidR="00501EE9" w:rsidRPr="008F06A9" w:rsidRDefault="00501EE9" w:rsidP="00BE1910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501EE9">
              <w:rPr>
                <w:rFonts w:ascii="Verdana" w:eastAsia="Times New Roman" w:hAnsi="Verdana"/>
                <w:color w:val="222222"/>
                <w:lang w:val="es-ES" w:eastAsia="es-ES"/>
              </w:rPr>
              <w:t>Proyecto: Asamblea de filósofos</w:t>
            </w:r>
          </w:p>
        </w:tc>
      </w:tr>
    </w:tbl>
    <w:p w:rsidR="00DE6E03" w:rsidRPr="008F06A9" w:rsidRDefault="00DE6E03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7C5411" w:rsidRPr="008F06A9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7C5411" w:rsidRPr="008F06A9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7C5411" w:rsidRPr="008F06A9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160401" w:rsidRPr="008F06A9" w:rsidRDefault="002803E2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8F06A9">
        <w:rPr>
          <w:rFonts w:ascii="Verdana" w:hAnsi="Verdana" w:cs="Verdana"/>
          <w:b/>
          <w:lang w:val="es-ES"/>
        </w:rPr>
        <w:t>MATEMÁTICAS ORIENTADAS A LAS ENSEÑANZAS APLICADAS</w:t>
      </w:r>
    </w:p>
    <w:p w:rsidR="00AB3EAD" w:rsidRPr="008F06A9" w:rsidRDefault="00AB3EAD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454400" w:rsidRPr="008F06A9" w:rsidTr="00BE1910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454400" w:rsidRPr="008F06A9" w:rsidRDefault="00454400" w:rsidP="00BE191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F06A9">
              <w:rPr>
                <w:rFonts w:ascii="Verdana" w:hAnsi="Verdana" w:cs="Calibri"/>
                <w:b/>
                <w:color w:val="FFFFFF"/>
                <w:lang w:val="es-ES"/>
              </w:rPr>
              <w:t>Matemáticas aplicadas</w:t>
            </w:r>
          </w:p>
        </w:tc>
      </w:tr>
      <w:tr w:rsidR="00454400" w:rsidRPr="008F06A9" w:rsidTr="00BE1910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454400" w:rsidRPr="008F06A9" w:rsidRDefault="00454400" w:rsidP="00BE191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F06A9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AB3EAD" w:rsidRPr="008F06A9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Los números reales</w:t>
            </w:r>
          </w:p>
        </w:tc>
      </w:tr>
      <w:tr w:rsidR="00AB3EAD" w:rsidRPr="008F06A9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Proporcionalidad y porcentajes</w:t>
            </w:r>
          </w:p>
        </w:tc>
      </w:tr>
      <w:tr w:rsidR="00AB3EAD" w:rsidRPr="008F06A9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Los polinomios</w:t>
            </w:r>
          </w:p>
        </w:tc>
      </w:tr>
      <w:tr w:rsidR="00AB3EAD" w:rsidRPr="008F06A9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Las ecuaciones</w:t>
            </w:r>
          </w:p>
        </w:tc>
      </w:tr>
      <w:tr w:rsidR="00AB3EAD" w:rsidRPr="008F06A9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Geometría</w:t>
            </w:r>
          </w:p>
        </w:tc>
      </w:tr>
      <w:tr w:rsidR="00AB3EAD" w:rsidRPr="008F06A9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Las funciones</w:t>
            </w:r>
          </w:p>
        </w:tc>
      </w:tr>
      <w:tr w:rsidR="00AB3EAD" w:rsidRPr="00385512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Las funciones lineales y cuadráticas</w:t>
            </w:r>
          </w:p>
        </w:tc>
      </w:tr>
      <w:tr w:rsidR="00AB3EAD" w:rsidRPr="008F06A9" w:rsidTr="00AB3EAD">
        <w:tc>
          <w:tcPr>
            <w:tcW w:w="8723" w:type="dxa"/>
            <w:shd w:val="clear" w:color="auto" w:fill="auto"/>
            <w:vAlign w:val="center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Las funciones exponenciales</w:t>
            </w:r>
          </w:p>
        </w:tc>
      </w:tr>
      <w:tr w:rsidR="00AB3EAD" w:rsidRPr="00385512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Las funciones de proporcionalidad inversa</w:t>
            </w:r>
          </w:p>
        </w:tc>
      </w:tr>
      <w:tr w:rsidR="00AB3EAD" w:rsidRPr="008F06A9" w:rsidTr="00AB3EAD">
        <w:tc>
          <w:tcPr>
            <w:tcW w:w="8723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La estadística</w:t>
            </w:r>
          </w:p>
        </w:tc>
      </w:tr>
      <w:tr w:rsidR="00AB3EAD" w:rsidRPr="008F06A9" w:rsidTr="00AB3EAD">
        <w:tc>
          <w:tcPr>
            <w:tcW w:w="8723" w:type="dxa"/>
            <w:shd w:val="clear" w:color="auto" w:fill="auto"/>
            <w:vAlign w:val="center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eastAsia="Times New Roman" w:hAnsi="Verdana"/>
                <w:color w:val="222222"/>
                <w:lang w:val="es-ES" w:eastAsia="es-ES"/>
              </w:rPr>
              <w:t>La probabilidad</w:t>
            </w:r>
          </w:p>
        </w:tc>
      </w:tr>
      <w:tr w:rsidR="00501EE9" w:rsidRPr="008F06A9" w:rsidTr="00AB3EAD">
        <w:tc>
          <w:tcPr>
            <w:tcW w:w="8723" w:type="dxa"/>
            <w:shd w:val="clear" w:color="auto" w:fill="auto"/>
            <w:vAlign w:val="center"/>
          </w:tcPr>
          <w:p w:rsidR="00501EE9" w:rsidRPr="008F06A9" w:rsidRDefault="00501EE9" w:rsidP="00BE1910">
            <w:pPr>
              <w:widowControl/>
              <w:rPr>
                <w:rFonts w:ascii="Verdana" w:eastAsia="Times New Roman" w:hAnsi="Verdana"/>
                <w:color w:val="222222"/>
                <w:lang w:val="es-ES" w:eastAsia="es-ES"/>
              </w:rPr>
            </w:pPr>
            <w:r w:rsidRPr="00501EE9">
              <w:rPr>
                <w:rFonts w:ascii="Verdana" w:eastAsia="Times New Roman" w:hAnsi="Verdana"/>
                <w:color w:val="222222"/>
                <w:lang w:val="es-ES" w:eastAsia="es-ES"/>
              </w:rPr>
              <w:t>Proyecto: Asamblea de filósofos</w:t>
            </w:r>
          </w:p>
        </w:tc>
      </w:tr>
    </w:tbl>
    <w:p w:rsidR="00160401" w:rsidRPr="008F06A9" w:rsidRDefault="0016040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160401" w:rsidRPr="008F06A9" w:rsidRDefault="002803E2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8F06A9">
        <w:rPr>
          <w:rFonts w:ascii="Verdana" w:hAnsi="Verdana" w:cs="Verdana"/>
          <w:b/>
          <w:lang w:val="es-ES"/>
        </w:rPr>
        <w:t>BIOLOGÍA Y GEOLOGÍA</w:t>
      </w:r>
    </w:p>
    <w:p w:rsidR="00AB3EAD" w:rsidRPr="008F06A9" w:rsidRDefault="00AB3EAD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454400" w:rsidRPr="008F06A9" w:rsidTr="00BE2177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454400" w:rsidRPr="008F06A9" w:rsidRDefault="00454400" w:rsidP="00BE191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F06A9">
              <w:rPr>
                <w:rFonts w:ascii="Verdana" w:hAnsi="Verdana" w:cs="Calibri"/>
                <w:b/>
                <w:color w:val="FFFFFF"/>
                <w:lang w:val="es-ES"/>
              </w:rPr>
              <w:t>Biología y geología</w:t>
            </w:r>
          </w:p>
        </w:tc>
      </w:tr>
      <w:tr w:rsidR="00454400" w:rsidRPr="008F06A9" w:rsidTr="00BE2177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454400" w:rsidRPr="008F06A9" w:rsidRDefault="00454400" w:rsidP="00BE191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F06A9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AB3EAD" w:rsidRPr="008F06A9" w:rsidTr="00AB3EAD">
        <w:tc>
          <w:tcPr>
            <w:tcW w:w="8719" w:type="dxa"/>
            <w:shd w:val="clear" w:color="auto" w:fill="auto"/>
            <w:vAlign w:val="bottom"/>
          </w:tcPr>
          <w:p w:rsidR="00AB3EAD" w:rsidRPr="008F06A9" w:rsidRDefault="00AB3EAD" w:rsidP="00BE1910">
            <w:pPr>
              <w:rPr>
                <w:rFonts w:ascii="Verdana" w:hAnsi="Verdana"/>
                <w:color w:val="000000"/>
                <w:lang w:val="es-ES"/>
              </w:rPr>
            </w:pPr>
            <w:r w:rsidRPr="008F06A9">
              <w:rPr>
                <w:rFonts w:ascii="Verdana" w:hAnsi="Verdana"/>
                <w:color w:val="000000"/>
                <w:lang w:val="es-ES"/>
              </w:rPr>
              <w:t>La célula</w:t>
            </w:r>
          </w:p>
        </w:tc>
      </w:tr>
      <w:tr w:rsidR="00AB3EAD" w:rsidRPr="008F06A9" w:rsidTr="00AB3EAD">
        <w:tc>
          <w:tcPr>
            <w:tcW w:w="8719" w:type="dxa"/>
            <w:shd w:val="clear" w:color="auto" w:fill="auto"/>
            <w:vAlign w:val="bottom"/>
          </w:tcPr>
          <w:p w:rsidR="00AB3EAD" w:rsidRPr="008F06A9" w:rsidRDefault="00AB3EAD" w:rsidP="00BE1910">
            <w:pPr>
              <w:rPr>
                <w:rFonts w:ascii="Verdana" w:hAnsi="Verdana"/>
                <w:color w:val="000000"/>
                <w:lang w:val="es-ES"/>
              </w:rPr>
            </w:pPr>
            <w:r w:rsidRPr="008F06A9">
              <w:rPr>
                <w:rFonts w:ascii="Verdana" w:hAnsi="Verdana"/>
                <w:color w:val="000000"/>
                <w:lang w:val="es-ES"/>
              </w:rPr>
              <w:t>La reproducción celular</w:t>
            </w:r>
          </w:p>
        </w:tc>
      </w:tr>
      <w:tr w:rsidR="00AB3EAD" w:rsidRPr="00385512" w:rsidTr="00AB3EAD">
        <w:tc>
          <w:tcPr>
            <w:tcW w:w="8719" w:type="dxa"/>
            <w:shd w:val="clear" w:color="auto" w:fill="auto"/>
            <w:vAlign w:val="bottom"/>
          </w:tcPr>
          <w:p w:rsidR="00AB3EAD" w:rsidRPr="008F06A9" w:rsidRDefault="00AB3EAD" w:rsidP="00BE1910">
            <w:pPr>
              <w:rPr>
                <w:rFonts w:ascii="Verdana" w:hAnsi="Verdana"/>
                <w:color w:val="000000"/>
                <w:lang w:val="es-ES"/>
              </w:rPr>
            </w:pPr>
            <w:r w:rsidRPr="008F06A9">
              <w:rPr>
                <w:rFonts w:ascii="Verdana" w:hAnsi="Verdana"/>
                <w:color w:val="000000"/>
                <w:lang w:val="es-ES"/>
              </w:rPr>
              <w:t>La herencia de los caracteres</w:t>
            </w:r>
          </w:p>
        </w:tc>
      </w:tr>
      <w:tr w:rsidR="00AB3EAD" w:rsidRPr="00385512" w:rsidTr="00AB3EAD">
        <w:tc>
          <w:tcPr>
            <w:tcW w:w="8719" w:type="dxa"/>
            <w:shd w:val="clear" w:color="auto" w:fill="auto"/>
            <w:vAlign w:val="bottom"/>
          </w:tcPr>
          <w:p w:rsidR="00AB3EAD" w:rsidRPr="008F06A9" w:rsidRDefault="00AB3EAD" w:rsidP="00BE1910">
            <w:pPr>
              <w:rPr>
                <w:rFonts w:ascii="Verdana" w:hAnsi="Verdana"/>
                <w:color w:val="000000"/>
                <w:lang w:val="es-ES"/>
              </w:rPr>
            </w:pPr>
            <w:r w:rsidRPr="008F06A9">
              <w:rPr>
                <w:rFonts w:ascii="Verdana" w:hAnsi="Verdana"/>
                <w:color w:val="000000"/>
                <w:lang w:val="es-ES"/>
              </w:rPr>
              <w:t>El material genético y la biotecnología</w:t>
            </w:r>
          </w:p>
        </w:tc>
      </w:tr>
      <w:tr w:rsidR="00AB3EAD" w:rsidRPr="008F06A9" w:rsidTr="00AB3EAD">
        <w:tc>
          <w:tcPr>
            <w:tcW w:w="8719" w:type="dxa"/>
            <w:shd w:val="clear" w:color="auto" w:fill="auto"/>
            <w:vAlign w:val="bottom"/>
          </w:tcPr>
          <w:p w:rsidR="00AB3EAD" w:rsidRPr="008F06A9" w:rsidRDefault="00AB3EAD" w:rsidP="00BE1910">
            <w:pPr>
              <w:rPr>
                <w:rFonts w:ascii="Verdana" w:hAnsi="Verdana"/>
                <w:color w:val="000000"/>
                <w:lang w:val="es-ES"/>
              </w:rPr>
            </w:pPr>
            <w:r w:rsidRPr="008F06A9">
              <w:rPr>
                <w:rFonts w:ascii="Verdana" w:hAnsi="Verdana"/>
                <w:color w:val="000000"/>
                <w:lang w:val="es-ES"/>
              </w:rPr>
              <w:t>La evolución biológica</w:t>
            </w:r>
          </w:p>
        </w:tc>
      </w:tr>
      <w:tr w:rsidR="00AB3EAD" w:rsidRPr="008F06A9" w:rsidTr="00AB3EAD">
        <w:tc>
          <w:tcPr>
            <w:tcW w:w="8719" w:type="dxa"/>
            <w:shd w:val="clear" w:color="auto" w:fill="auto"/>
            <w:vAlign w:val="bottom"/>
          </w:tcPr>
          <w:p w:rsidR="00AB3EAD" w:rsidRPr="008F06A9" w:rsidRDefault="00AB3EAD" w:rsidP="00BE1910">
            <w:pPr>
              <w:rPr>
                <w:rFonts w:ascii="Verdana" w:hAnsi="Verdana"/>
                <w:color w:val="000000"/>
                <w:lang w:val="es-ES"/>
              </w:rPr>
            </w:pPr>
            <w:r w:rsidRPr="008F06A9">
              <w:rPr>
                <w:rFonts w:ascii="Verdana" w:hAnsi="Verdana"/>
                <w:color w:val="000000"/>
                <w:lang w:val="es-ES"/>
              </w:rPr>
              <w:t>Los ecosistemas</w:t>
            </w:r>
          </w:p>
        </w:tc>
      </w:tr>
      <w:tr w:rsidR="00AB3EAD" w:rsidRPr="00385512" w:rsidTr="00AB3EAD">
        <w:tc>
          <w:tcPr>
            <w:tcW w:w="8719" w:type="dxa"/>
            <w:shd w:val="clear" w:color="auto" w:fill="auto"/>
            <w:vAlign w:val="bottom"/>
          </w:tcPr>
          <w:p w:rsidR="00AB3EAD" w:rsidRPr="008F06A9" w:rsidRDefault="00AB3EAD" w:rsidP="00BE1910">
            <w:pPr>
              <w:rPr>
                <w:rFonts w:ascii="Verdana" w:hAnsi="Verdana"/>
                <w:color w:val="000000"/>
                <w:lang w:val="es-ES"/>
              </w:rPr>
            </w:pPr>
            <w:r w:rsidRPr="008F06A9">
              <w:rPr>
                <w:rFonts w:ascii="Verdana" w:hAnsi="Verdana"/>
                <w:color w:val="000000"/>
                <w:lang w:val="es-ES"/>
              </w:rPr>
              <w:t>Las adaptaciones de los seres vivos</w:t>
            </w:r>
          </w:p>
        </w:tc>
      </w:tr>
      <w:tr w:rsidR="00AB3EAD" w:rsidRPr="00385512" w:rsidTr="00AB3EAD">
        <w:tc>
          <w:tcPr>
            <w:tcW w:w="8719" w:type="dxa"/>
            <w:shd w:val="clear" w:color="auto" w:fill="auto"/>
            <w:vAlign w:val="bottom"/>
          </w:tcPr>
          <w:p w:rsidR="00AB3EAD" w:rsidRPr="008F06A9" w:rsidRDefault="00AB3EAD" w:rsidP="00BE1910">
            <w:pPr>
              <w:rPr>
                <w:rFonts w:ascii="Verdana" w:hAnsi="Verdana"/>
                <w:color w:val="000000"/>
                <w:lang w:val="es-ES"/>
              </w:rPr>
            </w:pPr>
            <w:r w:rsidRPr="008F06A9">
              <w:rPr>
                <w:rFonts w:ascii="Verdana" w:hAnsi="Verdana"/>
                <w:color w:val="000000"/>
                <w:lang w:val="es-ES"/>
              </w:rPr>
              <w:t>La especie humana y el medio natural</w:t>
            </w:r>
          </w:p>
        </w:tc>
      </w:tr>
      <w:tr w:rsidR="00AB3EAD" w:rsidRPr="00385512" w:rsidTr="00AB3EAD">
        <w:tc>
          <w:tcPr>
            <w:tcW w:w="8719" w:type="dxa"/>
            <w:shd w:val="clear" w:color="auto" w:fill="auto"/>
            <w:vAlign w:val="bottom"/>
          </w:tcPr>
          <w:p w:rsidR="00AB3EAD" w:rsidRPr="008F06A9" w:rsidRDefault="00AB3EAD" w:rsidP="00BE1910">
            <w:pPr>
              <w:rPr>
                <w:rFonts w:ascii="Verdana" w:hAnsi="Verdana"/>
                <w:color w:val="000000"/>
                <w:lang w:val="es-ES"/>
              </w:rPr>
            </w:pPr>
            <w:r w:rsidRPr="008F06A9">
              <w:rPr>
                <w:rFonts w:ascii="Verdana" w:hAnsi="Verdana"/>
                <w:color w:val="000000"/>
                <w:lang w:val="es-ES"/>
              </w:rPr>
              <w:t>La historia de la Tierra</w:t>
            </w:r>
          </w:p>
        </w:tc>
      </w:tr>
      <w:tr w:rsidR="00AB3EAD" w:rsidRPr="008F06A9" w:rsidTr="00AB3EAD">
        <w:tc>
          <w:tcPr>
            <w:tcW w:w="8719" w:type="dxa"/>
            <w:shd w:val="clear" w:color="auto" w:fill="auto"/>
            <w:vAlign w:val="bottom"/>
          </w:tcPr>
          <w:p w:rsidR="00AB3EAD" w:rsidRPr="008F06A9" w:rsidRDefault="00AB3EAD" w:rsidP="00BE1910">
            <w:pPr>
              <w:rPr>
                <w:rFonts w:ascii="Verdana" w:hAnsi="Verdana"/>
                <w:color w:val="000000"/>
                <w:lang w:val="es-ES"/>
              </w:rPr>
            </w:pPr>
            <w:r w:rsidRPr="008F06A9">
              <w:rPr>
                <w:rFonts w:ascii="Verdana" w:hAnsi="Verdana"/>
                <w:color w:val="000000"/>
                <w:lang w:val="es-ES"/>
              </w:rPr>
              <w:t>El planeta Tierra</w:t>
            </w:r>
          </w:p>
        </w:tc>
      </w:tr>
      <w:tr w:rsidR="00AB3EAD" w:rsidRPr="008F06A9" w:rsidTr="00AB3EAD">
        <w:tc>
          <w:tcPr>
            <w:tcW w:w="8719" w:type="dxa"/>
            <w:shd w:val="clear" w:color="auto" w:fill="auto"/>
            <w:vAlign w:val="bottom"/>
          </w:tcPr>
          <w:p w:rsidR="00AB3EAD" w:rsidRPr="008F06A9" w:rsidRDefault="00AB3EAD" w:rsidP="00BE1910">
            <w:pPr>
              <w:rPr>
                <w:rFonts w:ascii="Verdana" w:hAnsi="Verdana"/>
                <w:color w:val="000000"/>
                <w:lang w:val="es-ES"/>
              </w:rPr>
            </w:pPr>
            <w:r w:rsidRPr="008F06A9">
              <w:rPr>
                <w:rFonts w:ascii="Verdana" w:hAnsi="Verdana"/>
                <w:color w:val="000000"/>
                <w:lang w:val="es-ES"/>
              </w:rPr>
              <w:t>La tectónica de placas</w:t>
            </w:r>
          </w:p>
        </w:tc>
      </w:tr>
    </w:tbl>
    <w:p w:rsidR="00160401" w:rsidRPr="008F06A9" w:rsidRDefault="00160401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7C5411" w:rsidRPr="008F06A9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7C5411" w:rsidRPr="008F06A9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7C5411" w:rsidRPr="008F06A9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7C5411" w:rsidRPr="008F06A9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2803E2" w:rsidRPr="008F06A9" w:rsidRDefault="002803E2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7C5411" w:rsidRPr="008F06A9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7C5411" w:rsidRPr="008F06A9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160401" w:rsidRPr="008F06A9" w:rsidRDefault="002803E2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8F06A9">
        <w:rPr>
          <w:rFonts w:ascii="Verdana" w:hAnsi="Verdana" w:cs="Verdana"/>
          <w:b/>
          <w:lang w:val="es-ES"/>
        </w:rPr>
        <w:t>FÍSICA Y QUÍMICA</w:t>
      </w:r>
    </w:p>
    <w:p w:rsidR="00AB3EAD" w:rsidRPr="008F06A9" w:rsidRDefault="00AB3EA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454400" w:rsidRPr="008F06A9" w:rsidTr="001E791B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454400" w:rsidRPr="008F06A9" w:rsidRDefault="00454400" w:rsidP="00BE191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F06A9">
              <w:rPr>
                <w:rFonts w:ascii="Verdana" w:hAnsi="Verdana" w:cs="Calibri"/>
                <w:b/>
                <w:color w:val="FFFFFF"/>
                <w:lang w:val="es-ES"/>
              </w:rPr>
              <w:t>Física y química</w:t>
            </w:r>
          </w:p>
        </w:tc>
      </w:tr>
      <w:tr w:rsidR="00454400" w:rsidRPr="008F06A9" w:rsidTr="001E791B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454400" w:rsidRPr="008F06A9" w:rsidRDefault="00454400" w:rsidP="00BE191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F06A9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AB3EAD" w:rsidRPr="008F06A9" w:rsidTr="001E791B">
        <w:tc>
          <w:tcPr>
            <w:tcW w:w="8755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La actividad científica</w:t>
            </w:r>
          </w:p>
        </w:tc>
      </w:tr>
      <w:tr w:rsidR="00AB3EAD" w:rsidRPr="00385512" w:rsidTr="001E791B">
        <w:tc>
          <w:tcPr>
            <w:tcW w:w="8755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La estructura de la materia</w:t>
            </w:r>
          </w:p>
        </w:tc>
      </w:tr>
      <w:tr w:rsidR="00AB3EAD" w:rsidRPr="008F06A9" w:rsidTr="001E791B">
        <w:tc>
          <w:tcPr>
            <w:tcW w:w="8755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Los elementos químicos</w:t>
            </w:r>
          </w:p>
        </w:tc>
      </w:tr>
      <w:tr w:rsidR="00AB3EAD" w:rsidRPr="008F06A9" w:rsidTr="001E791B">
        <w:tc>
          <w:tcPr>
            <w:tcW w:w="8755" w:type="dxa"/>
            <w:shd w:val="clear" w:color="auto" w:fill="auto"/>
            <w:vAlign w:val="bottom"/>
          </w:tcPr>
          <w:p w:rsidR="00AB3EAD" w:rsidRPr="008F06A9" w:rsidRDefault="00D4219B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La q</w:t>
            </w:r>
            <w:r w:rsidR="00AB3EAD" w:rsidRPr="008F06A9">
              <w:rPr>
                <w:rFonts w:ascii="Verdana" w:hAnsi="Verdana" w:cs="Calibri"/>
                <w:lang w:val="es-ES"/>
              </w:rPr>
              <w:t>uímica orgánica</w:t>
            </w:r>
          </w:p>
        </w:tc>
      </w:tr>
      <w:tr w:rsidR="00AB3EAD" w:rsidRPr="008F06A9" w:rsidTr="001E791B">
        <w:tc>
          <w:tcPr>
            <w:tcW w:w="8755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Las reacciones químicas</w:t>
            </w:r>
          </w:p>
        </w:tc>
      </w:tr>
      <w:tr w:rsidR="00AB3EAD" w:rsidRPr="008F06A9" w:rsidTr="001E791B">
        <w:tc>
          <w:tcPr>
            <w:tcW w:w="8755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La cinemática</w:t>
            </w:r>
          </w:p>
        </w:tc>
      </w:tr>
      <w:tr w:rsidR="00AB3EAD" w:rsidRPr="008F06A9" w:rsidTr="001E791B">
        <w:tc>
          <w:tcPr>
            <w:tcW w:w="8755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La fuerza</w:t>
            </w:r>
          </w:p>
        </w:tc>
      </w:tr>
      <w:tr w:rsidR="00AB3EAD" w:rsidRPr="008F06A9" w:rsidTr="001E791B">
        <w:tc>
          <w:tcPr>
            <w:tcW w:w="8755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La dinámica</w:t>
            </w:r>
          </w:p>
        </w:tc>
      </w:tr>
      <w:tr w:rsidR="00AB3EAD" w:rsidRPr="008F06A9" w:rsidTr="001E791B">
        <w:tc>
          <w:tcPr>
            <w:tcW w:w="8755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La gravedad</w:t>
            </w:r>
          </w:p>
        </w:tc>
      </w:tr>
      <w:tr w:rsidR="00AB3EAD" w:rsidRPr="008F06A9" w:rsidTr="001E791B">
        <w:tc>
          <w:tcPr>
            <w:tcW w:w="8755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La hidrostática</w:t>
            </w:r>
          </w:p>
        </w:tc>
      </w:tr>
      <w:tr w:rsidR="00AB3EAD" w:rsidRPr="00385512" w:rsidTr="001E791B">
        <w:tc>
          <w:tcPr>
            <w:tcW w:w="8755" w:type="dxa"/>
            <w:shd w:val="clear" w:color="auto" w:fill="auto"/>
            <w:vAlign w:val="bottom"/>
          </w:tcPr>
          <w:p w:rsidR="00AB3EAD" w:rsidRPr="008F06A9" w:rsidRDefault="00385512" w:rsidP="00BE1910">
            <w:pPr>
              <w:widowControl/>
              <w:rPr>
                <w:rFonts w:ascii="Verdana" w:hAnsi="Verdana" w:cs="Calibri"/>
                <w:lang w:val="es-ES"/>
              </w:rPr>
            </w:pPr>
            <w:r>
              <w:rPr>
                <w:rFonts w:ascii="Verdana" w:hAnsi="Verdana" w:cs="Calibri"/>
                <w:lang w:val="es-ES"/>
              </w:rPr>
              <w:t>El t</w:t>
            </w:r>
            <w:r w:rsidR="00AB3EAD" w:rsidRPr="008F06A9">
              <w:rPr>
                <w:rFonts w:ascii="Verdana" w:hAnsi="Verdana" w:cs="Calibri"/>
                <w:lang w:val="es-ES"/>
              </w:rPr>
              <w:t xml:space="preserve">rabajo, </w:t>
            </w:r>
            <w:r>
              <w:rPr>
                <w:rFonts w:ascii="Verdana" w:hAnsi="Verdana" w:cs="Calibri"/>
                <w:lang w:val="es-ES"/>
              </w:rPr>
              <w:t xml:space="preserve">la </w:t>
            </w:r>
            <w:r w:rsidR="00AB3EAD" w:rsidRPr="008F06A9">
              <w:rPr>
                <w:rFonts w:ascii="Verdana" w:hAnsi="Verdana" w:cs="Calibri"/>
                <w:lang w:val="es-ES"/>
              </w:rPr>
              <w:t>potencia y</w:t>
            </w:r>
            <w:r>
              <w:rPr>
                <w:rFonts w:ascii="Verdana" w:hAnsi="Verdana" w:cs="Calibri"/>
                <w:lang w:val="es-ES"/>
              </w:rPr>
              <w:t xml:space="preserve"> la</w:t>
            </w:r>
            <w:r w:rsidR="00AB3EAD" w:rsidRPr="008F06A9">
              <w:rPr>
                <w:rFonts w:ascii="Verdana" w:hAnsi="Verdana" w:cs="Calibri"/>
                <w:lang w:val="es-ES"/>
              </w:rPr>
              <w:t xml:space="preserve"> energía</w:t>
            </w:r>
          </w:p>
        </w:tc>
      </w:tr>
      <w:tr w:rsidR="00AB3EAD" w:rsidRPr="008F06A9" w:rsidTr="001E791B">
        <w:tc>
          <w:tcPr>
            <w:tcW w:w="8755" w:type="dxa"/>
            <w:shd w:val="clear" w:color="auto" w:fill="auto"/>
            <w:vAlign w:val="bottom"/>
          </w:tcPr>
          <w:p w:rsidR="00AB3EAD" w:rsidRPr="008F06A9" w:rsidRDefault="00AB3EAD" w:rsidP="00BE1910">
            <w:pPr>
              <w:widowControl/>
              <w:rPr>
                <w:rFonts w:ascii="Verdana" w:hAnsi="Verdana" w:cs="Calibri"/>
                <w:lang w:val="es-ES"/>
              </w:rPr>
            </w:pPr>
            <w:r w:rsidRPr="008F06A9">
              <w:rPr>
                <w:rFonts w:ascii="Verdana" w:hAnsi="Verdana" w:cs="Calibri"/>
                <w:lang w:val="es-ES"/>
              </w:rPr>
              <w:t>El calor</w:t>
            </w:r>
          </w:p>
        </w:tc>
      </w:tr>
    </w:tbl>
    <w:p w:rsidR="007C5411" w:rsidRPr="008F06A9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7C5411" w:rsidRPr="008F06A9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8F06A9">
        <w:rPr>
          <w:rFonts w:ascii="Verdana" w:hAnsi="Verdana" w:cs="Verdana"/>
          <w:b/>
          <w:lang w:val="es-ES"/>
        </w:rPr>
        <w:t>GEOGRAFÍA E HISTORIA</w:t>
      </w:r>
    </w:p>
    <w:p w:rsidR="00AB3EAD" w:rsidRPr="008F06A9" w:rsidRDefault="00AB3EA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454400" w:rsidRPr="008F06A9" w:rsidTr="001E791B">
        <w:trPr>
          <w:trHeight w:val="521"/>
        </w:trPr>
        <w:tc>
          <w:tcPr>
            <w:tcW w:w="8755" w:type="dxa"/>
            <w:shd w:val="clear" w:color="auto" w:fill="002060"/>
            <w:vAlign w:val="center"/>
          </w:tcPr>
          <w:p w:rsidR="00454400" w:rsidRPr="008F06A9" w:rsidRDefault="00454400" w:rsidP="00BE1910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F06A9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BE2177" w:rsidRPr="008F06A9" w:rsidTr="001E791B">
        <w:trPr>
          <w:trHeight w:val="415"/>
        </w:trPr>
        <w:tc>
          <w:tcPr>
            <w:tcW w:w="8755" w:type="dxa"/>
            <w:shd w:val="clear" w:color="auto" w:fill="00B0F0"/>
            <w:vAlign w:val="center"/>
          </w:tcPr>
          <w:p w:rsidR="00BE2177" w:rsidRPr="008F06A9" w:rsidRDefault="00BE2177" w:rsidP="00C37A9E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8F06A9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AB3EAD" w:rsidRPr="00385512" w:rsidTr="001E791B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AB3EAD" w:rsidRPr="008F06A9" w:rsidRDefault="00AB3EAD" w:rsidP="00BE191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F06A9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Europa del siglo XVIII </w:t>
            </w:r>
          </w:p>
        </w:tc>
      </w:tr>
      <w:tr w:rsidR="00AB3EAD" w:rsidRPr="00385512" w:rsidTr="001E791B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AB3EAD" w:rsidRPr="008F06A9" w:rsidRDefault="00AB3EAD" w:rsidP="00BE191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F06A9">
              <w:rPr>
                <w:rFonts w:ascii="Verdana" w:eastAsia="Times New Roman" w:hAnsi="Verdana"/>
                <w:color w:val="000000"/>
                <w:lang w:val="es-ES" w:eastAsia="es-ES"/>
              </w:rPr>
              <w:t>El fin del Antiguo Régimen</w:t>
            </w:r>
          </w:p>
        </w:tc>
      </w:tr>
      <w:tr w:rsidR="00AB3EAD" w:rsidRPr="00385512" w:rsidTr="001E791B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AB3EAD" w:rsidRPr="008F06A9" w:rsidRDefault="00AB3EAD" w:rsidP="00BE191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F06A9">
              <w:rPr>
                <w:rFonts w:ascii="Verdana" w:eastAsia="Times New Roman" w:hAnsi="Verdana"/>
                <w:color w:val="000000"/>
                <w:lang w:val="es-ES" w:eastAsia="es-ES"/>
              </w:rPr>
              <w:t>La era de las revoluciones liberales</w:t>
            </w:r>
          </w:p>
        </w:tc>
      </w:tr>
      <w:tr w:rsidR="00AB3EAD" w:rsidRPr="00385512" w:rsidTr="001E791B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AB3EAD" w:rsidRPr="008F06A9" w:rsidRDefault="00AB3EAD" w:rsidP="00BE191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F06A9">
              <w:rPr>
                <w:rFonts w:ascii="Verdana" w:eastAsia="Times New Roman" w:hAnsi="Verdana"/>
                <w:color w:val="000000"/>
                <w:lang w:val="es-ES" w:eastAsia="es-ES"/>
              </w:rPr>
              <w:t>La revolución industrial y el primer capitalismo</w:t>
            </w:r>
          </w:p>
        </w:tc>
      </w:tr>
      <w:tr w:rsidR="00AB3EAD" w:rsidRPr="00385512" w:rsidTr="001E791B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AB3EAD" w:rsidRPr="008F06A9" w:rsidRDefault="00AB3EAD" w:rsidP="00BE191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F06A9">
              <w:rPr>
                <w:rFonts w:ascii="Verdana" w:eastAsia="Times New Roman" w:hAnsi="Verdana"/>
                <w:color w:val="000000"/>
                <w:lang w:val="es-ES" w:eastAsia="es-ES"/>
              </w:rPr>
              <w:t>La sociedad industrial y sus ideologías</w:t>
            </w:r>
          </w:p>
        </w:tc>
      </w:tr>
      <w:tr w:rsidR="00AB3EAD" w:rsidRPr="00385512" w:rsidTr="001E791B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AB3EAD" w:rsidRPr="008F06A9" w:rsidRDefault="00AB3EAD" w:rsidP="00BE191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F06A9">
              <w:rPr>
                <w:rFonts w:ascii="Verdana" w:eastAsia="Times New Roman" w:hAnsi="Verdana"/>
                <w:color w:val="000000"/>
                <w:lang w:val="es-ES" w:eastAsia="es-ES"/>
              </w:rPr>
              <w:t>España: de la guerra de la Independencia a la crisis del 98</w:t>
            </w:r>
          </w:p>
        </w:tc>
      </w:tr>
      <w:tr w:rsidR="00AB3EAD" w:rsidRPr="00385512" w:rsidTr="001E791B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AB3EAD" w:rsidRPr="008F06A9" w:rsidRDefault="00AB3EAD" w:rsidP="00BE191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F06A9">
              <w:rPr>
                <w:rFonts w:ascii="Verdana" w:eastAsia="Times New Roman" w:hAnsi="Verdana"/>
                <w:color w:val="000000"/>
                <w:lang w:val="es-ES" w:eastAsia="es-ES"/>
              </w:rPr>
              <w:t>El imperialismo y la Primera Guerra Mundial</w:t>
            </w:r>
          </w:p>
        </w:tc>
      </w:tr>
      <w:tr w:rsidR="00AB3EAD" w:rsidRPr="008F06A9" w:rsidTr="001E791B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AB3EAD" w:rsidRPr="008F06A9" w:rsidRDefault="00AB3EAD" w:rsidP="00BE191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F06A9">
              <w:rPr>
                <w:rFonts w:ascii="Verdana" w:eastAsia="Times New Roman" w:hAnsi="Verdana"/>
                <w:color w:val="000000"/>
                <w:lang w:val="es-ES" w:eastAsia="es-ES"/>
              </w:rPr>
              <w:t>El período de entreguerras</w:t>
            </w:r>
          </w:p>
        </w:tc>
      </w:tr>
      <w:tr w:rsidR="00AB3EAD" w:rsidRPr="00385512" w:rsidTr="001E791B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AB3EAD" w:rsidRPr="008F06A9" w:rsidRDefault="00AB3EAD" w:rsidP="00BE191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F06A9">
              <w:rPr>
                <w:rFonts w:ascii="Verdana" w:eastAsia="Times New Roman" w:hAnsi="Verdana"/>
                <w:color w:val="000000"/>
                <w:lang w:val="es-ES" w:eastAsia="es-ES"/>
              </w:rPr>
              <w:t>España: de la crisis de la Restauración a la Guerra Civil</w:t>
            </w:r>
          </w:p>
        </w:tc>
      </w:tr>
      <w:tr w:rsidR="00AB3EAD" w:rsidRPr="008F06A9" w:rsidTr="001E791B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AB3EAD" w:rsidRPr="008F06A9" w:rsidRDefault="00AB3EAD" w:rsidP="00BE191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F06A9">
              <w:rPr>
                <w:rFonts w:ascii="Verdana" w:eastAsia="Times New Roman" w:hAnsi="Verdana"/>
                <w:color w:val="000000"/>
                <w:lang w:val="es-ES" w:eastAsia="es-ES"/>
              </w:rPr>
              <w:t>La Segunda Guerra Mundial</w:t>
            </w:r>
          </w:p>
        </w:tc>
      </w:tr>
      <w:tr w:rsidR="00AB3EAD" w:rsidRPr="00385512" w:rsidTr="001E791B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AB3EAD" w:rsidRPr="008F06A9" w:rsidRDefault="00AB3EAD" w:rsidP="00D4219B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F06A9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El mundo </w:t>
            </w:r>
            <w:r w:rsidR="00D4219B" w:rsidRPr="008F06A9">
              <w:rPr>
                <w:rFonts w:ascii="Verdana" w:eastAsia="Times New Roman" w:hAnsi="Verdana"/>
                <w:color w:val="000000"/>
                <w:lang w:val="es-ES" w:eastAsia="es-ES"/>
              </w:rPr>
              <w:t>después</w:t>
            </w:r>
            <w:r w:rsidR="000236D6" w:rsidRPr="008F06A9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 de</w:t>
            </w:r>
            <w:r w:rsidRPr="008F06A9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 la Segunda Guerra Mundial</w:t>
            </w:r>
          </w:p>
        </w:tc>
      </w:tr>
      <w:tr w:rsidR="00AB3EAD" w:rsidRPr="00385512" w:rsidTr="001E791B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AB3EAD" w:rsidRPr="008F06A9" w:rsidRDefault="00AB3EAD" w:rsidP="00BE191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F06A9">
              <w:rPr>
                <w:rFonts w:ascii="Verdana" w:eastAsia="Times New Roman" w:hAnsi="Verdana"/>
                <w:color w:val="000000"/>
                <w:lang w:val="es-ES" w:eastAsia="es-ES"/>
              </w:rPr>
              <w:t>España: la dictadura y la democracia</w:t>
            </w:r>
          </w:p>
        </w:tc>
      </w:tr>
      <w:tr w:rsidR="00AB3EAD" w:rsidRPr="00385512" w:rsidTr="001E791B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AB3EAD" w:rsidRPr="008F06A9" w:rsidRDefault="00AB3EAD" w:rsidP="00BE191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F06A9">
              <w:rPr>
                <w:rFonts w:ascii="Verdana" w:eastAsia="Times New Roman" w:hAnsi="Verdana"/>
                <w:color w:val="000000"/>
                <w:lang w:val="es-ES" w:eastAsia="es-ES"/>
              </w:rPr>
              <w:t>El mundo reciente entre los siglos XX y XXI</w:t>
            </w:r>
          </w:p>
        </w:tc>
      </w:tr>
      <w:tr w:rsidR="00AB3EAD" w:rsidRPr="00385512" w:rsidTr="001E791B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AB3EAD" w:rsidRPr="008F06A9" w:rsidRDefault="00AB3EAD" w:rsidP="00BE191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F06A9">
              <w:rPr>
                <w:rFonts w:ascii="Verdana" w:eastAsia="Times New Roman" w:hAnsi="Verdana"/>
                <w:color w:val="000000"/>
                <w:lang w:val="es-ES" w:eastAsia="es-ES"/>
              </w:rPr>
              <w:t>La era de la globalización</w:t>
            </w:r>
          </w:p>
        </w:tc>
      </w:tr>
      <w:tr w:rsidR="00AB3EAD" w:rsidRPr="00385512" w:rsidTr="001E791B">
        <w:trPr>
          <w:trHeight w:val="267"/>
        </w:trPr>
        <w:tc>
          <w:tcPr>
            <w:tcW w:w="8755" w:type="dxa"/>
            <w:shd w:val="clear" w:color="auto" w:fill="auto"/>
            <w:vAlign w:val="center"/>
          </w:tcPr>
          <w:p w:rsidR="00AB3EAD" w:rsidRPr="008F06A9" w:rsidRDefault="00AB3EAD" w:rsidP="00BE1910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8F06A9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de los siglos XIX y XX</w:t>
            </w:r>
          </w:p>
        </w:tc>
      </w:tr>
    </w:tbl>
    <w:p w:rsidR="007C5411" w:rsidRPr="008F06A9" w:rsidRDefault="007C5411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7C5411" w:rsidRPr="008F06A9" w:rsidRDefault="007C5411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7C5411" w:rsidRPr="008F06A9" w:rsidRDefault="007C5411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7C5411" w:rsidRPr="008F06A9" w:rsidRDefault="00501EE9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  <w:r w:rsidRPr="008F06A9">
        <w:rPr>
          <w:rFonts w:ascii="Verdana" w:hAnsi="Verdana" w:cs="Verdana"/>
          <w:b/>
          <w:lang w:val="es-ES"/>
        </w:rPr>
        <w:lastRenderedPageBreak/>
        <w:t>TECNOLOGÍA</w:t>
      </w:r>
      <w:bookmarkStart w:id="0" w:name="_GoBack"/>
      <w:bookmarkEnd w:id="0"/>
    </w:p>
    <w:p w:rsidR="007C5411" w:rsidRPr="008F06A9" w:rsidRDefault="007C5411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p w:rsidR="007C5411" w:rsidRPr="008F06A9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pPr w:leftFromText="141" w:rightFromText="141" w:vertAnchor="page" w:horzAnchor="margin" w:tblpY="2731"/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454400" w:rsidRPr="008F06A9" w:rsidTr="001E791B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454400" w:rsidRPr="008F06A9" w:rsidRDefault="00454400" w:rsidP="00AB3EAD">
            <w:pPr>
              <w:jc w:val="center"/>
              <w:rPr>
                <w:rFonts w:ascii="Verdana" w:hAnsi="Verdana"/>
              </w:rPr>
            </w:pPr>
            <w:r w:rsidRPr="008F06A9">
              <w:rPr>
                <w:rFonts w:ascii="Verdana" w:hAnsi="Verdana" w:cs="Calibri"/>
                <w:b/>
                <w:color w:val="FFFFFF"/>
              </w:rPr>
              <w:t>Tecnología</w:t>
            </w:r>
          </w:p>
        </w:tc>
      </w:tr>
      <w:tr w:rsidR="00454400" w:rsidRPr="008F06A9" w:rsidTr="001E791B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454400" w:rsidRPr="008F06A9" w:rsidRDefault="00454400" w:rsidP="00AB3EAD">
            <w:pPr>
              <w:jc w:val="center"/>
              <w:rPr>
                <w:rFonts w:ascii="Verdana" w:hAnsi="Verdana"/>
              </w:rPr>
            </w:pPr>
            <w:r w:rsidRPr="008F06A9">
              <w:rPr>
                <w:rFonts w:ascii="Verdana" w:hAnsi="Verdana" w:cs="Calibri"/>
                <w:b/>
                <w:color w:val="FFFFFF"/>
              </w:rPr>
              <w:t>4.º de Secundaria</w:t>
            </w:r>
          </w:p>
        </w:tc>
      </w:tr>
      <w:tr w:rsidR="00454400" w:rsidRPr="00385512" w:rsidTr="001E791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400" w:rsidRPr="008F06A9" w:rsidRDefault="00454400" w:rsidP="00AB3EAD">
            <w:pPr>
              <w:rPr>
                <w:rFonts w:ascii="Verdana" w:hAnsi="Verdana"/>
                <w:lang w:val="es-ES"/>
              </w:rPr>
            </w:pPr>
            <w:r w:rsidRPr="008F06A9">
              <w:rPr>
                <w:rFonts w:ascii="Verdana" w:hAnsi="Verdana"/>
                <w:lang w:val="es-ES"/>
              </w:rPr>
              <w:t>La historia de la tecnología</w:t>
            </w:r>
          </w:p>
        </w:tc>
      </w:tr>
      <w:tr w:rsidR="00454400" w:rsidRPr="00385512" w:rsidTr="001E791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400" w:rsidRPr="008F06A9" w:rsidRDefault="00454400" w:rsidP="00AB3EAD">
            <w:pPr>
              <w:rPr>
                <w:rFonts w:ascii="Verdana" w:hAnsi="Verdana"/>
                <w:lang w:val="es-ES"/>
              </w:rPr>
            </w:pPr>
            <w:r w:rsidRPr="008F06A9">
              <w:rPr>
                <w:rFonts w:ascii="Verdana" w:hAnsi="Verdana"/>
                <w:lang w:val="es-ES"/>
              </w:rPr>
              <w:t>Las instalaciones de la vivienda</w:t>
            </w:r>
          </w:p>
        </w:tc>
      </w:tr>
      <w:tr w:rsidR="00BE1910" w:rsidRPr="00385512" w:rsidTr="001E791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1910" w:rsidRPr="008F06A9" w:rsidRDefault="00BE1910" w:rsidP="00AB3EAD">
            <w:pPr>
              <w:rPr>
                <w:rFonts w:ascii="Verdana" w:hAnsi="Verdana"/>
                <w:lang w:val="es-ES"/>
              </w:rPr>
            </w:pPr>
            <w:r w:rsidRPr="008F06A9">
              <w:rPr>
                <w:rFonts w:ascii="Verdana" w:hAnsi="Verdana"/>
                <w:lang w:val="es-ES"/>
              </w:rPr>
              <w:t>Las instalaciones eléctricas de la vivienda</w:t>
            </w:r>
          </w:p>
        </w:tc>
      </w:tr>
      <w:tr w:rsidR="00454400" w:rsidRPr="008F06A9" w:rsidTr="001E791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400" w:rsidRPr="008F06A9" w:rsidRDefault="00454400" w:rsidP="00AB3EAD">
            <w:pPr>
              <w:rPr>
                <w:rFonts w:ascii="Verdana" w:hAnsi="Verdana"/>
              </w:rPr>
            </w:pPr>
            <w:r w:rsidRPr="008F06A9">
              <w:rPr>
                <w:rFonts w:ascii="Verdana" w:hAnsi="Verdana"/>
              </w:rPr>
              <w:t>La arquitectura bioclimática</w:t>
            </w:r>
          </w:p>
        </w:tc>
      </w:tr>
      <w:tr w:rsidR="00454400" w:rsidRPr="008F06A9" w:rsidTr="001E791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400" w:rsidRPr="008F06A9" w:rsidRDefault="00454400" w:rsidP="00AB3EAD">
            <w:pPr>
              <w:rPr>
                <w:rFonts w:ascii="Verdana" w:hAnsi="Verdana"/>
              </w:rPr>
            </w:pPr>
            <w:r w:rsidRPr="008F06A9">
              <w:rPr>
                <w:rFonts w:ascii="Verdana" w:hAnsi="Verdana"/>
              </w:rPr>
              <w:t>La electrónica analógica</w:t>
            </w:r>
          </w:p>
        </w:tc>
      </w:tr>
      <w:tr w:rsidR="00454400" w:rsidRPr="008F06A9" w:rsidTr="001E791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400" w:rsidRPr="008F06A9" w:rsidRDefault="00454400" w:rsidP="00AB3EAD">
            <w:pPr>
              <w:rPr>
                <w:rFonts w:ascii="Verdana" w:hAnsi="Verdana"/>
              </w:rPr>
            </w:pPr>
            <w:r w:rsidRPr="008F06A9">
              <w:rPr>
                <w:rFonts w:ascii="Verdana" w:hAnsi="Verdana"/>
              </w:rPr>
              <w:t>La electrónica digital</w:t>
            </w:r>
          </w:p>
        </w:tc>
      </w:tr>
      <w:tr w:rsidR="00454400" w:rsidRPr="00385512" w:rsidTr="001E791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400" w:rsidRPr="008F06A9" w:rsidRDefault="00454400" w:rsidP="00AB3EAD">
            <w:pPr>
              <w:rPr>
                <w:rFonts w:ascii="Verdana" w:hAnsi="Verdana"/>
                <w:lang w:val="es-ES"/>
              </w:rPr>
            </w:pPr>
            <w:r w:rsidRPr="008F06A9">
              <w:rPr>
                <w:rFonts w:ascii="Verdana" w:hAnsi="Verdana"/>
                <w:lang w:val="es-ES"/>
              </w:rPr>
              <w:t>La tecnología de la comunicación</w:t>
            </w:r>
          </w:p>
        </w:tc>
      </w:tr>
      <w:tr w:rsidR="00454400" w:rsidRPr="008F06A9" w:rsidTr="001E791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400" w:rsidRPr="008F06A9" w:rsidRDefault="00454400" w:rsidP="00AB3EAD">
            <w:pPr>
              <w:rPr>
                <w:rFonts w:ascii="Verdana" w:hAnsi="Verdana"/>
              </w:rPr>
            </w:pPr>
            <w:r w:rsidRPr="008F06A9">
              <w:rPr>
                <w:rFonts w:ascii="Verdana" w:hAnsi="Verdana"/>
              </w:rPr>
              <w:t>Los sistemas automáticos</w:t>
            </w:r>
          </w:p>
        </w:tc>
      </w:tr>
      <w:tr w:rsidR="00454400" w:rsidRPr="008F06A9" w:rsidTr="001E791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400" w:rsidRPr="008F06A9" w:rsidRDefault="00454400" w:rsidP="00AB3EAD">
            <w:pPr>
              <w:rPr>
                <w:rFonts w:ascii="Verdana" w:hAnsi="Verdana"/>
              </w:rPr>
            </w:pPr>
            <w:r w:rsidRPr="008F06A9">
              <w:rPr>
                <w:rFonts w:ascii="Verdana" w:hAnsi="Verdana"/>
              </w:rPr>
              <w:t>Los robots</w:t>
            </w:r>
          </w:p>
        </w:tc>
      </w:tr>
      <w:tr w:rsidR="00454400" w:rsidRPr="00385512" w:rsidTr="001E791B">
        <w:trPr>
          <w:trHeight w:val="30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400" w:rsidRPr="008F06A9" w:rsidRDefault="00454400" w:rsidP="00AB3EAD">
            <w:pPr>
              <w:rPr>
                <w:rFonts w:ascii="Verdana" w:hAnsi="Verdana"/>
                <w:lang w:val="es-ES"/>
              </w:rPr>
            </w:pPr>
            <w:r w:rsidRPr="008F06A9">
              <w:rPr>
                <w:rFonts w:ascii="Verdana" w:hAnsi="Verdana"/>
                <w:lang w:val="es-ES"/>
              </w:rPr>
              <w:t>La neumática y la hidráulica</w:t>
            </w:r>
          </w:p>
        </w:tc>
      </w:tr>
      <w:tr w:rsidR="00454400" w:rsidRPr="00385512" w:rsidTr="001E791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400" w:rsidRPr="008F06A9" w:rsidRDefault="00454400" w:rsidP="00AB3EAD">
            <w:pPr>
              <w:rPr>
                <w:rFonts w:ascii="Verdana" w:hAnsi="Verdana"/>
                <w:lang w:val="es-ES"/>
              </w:rPr>
            </w:pPr>
            <w:r w:rsidRPr="008F06A9">
              <w:rPr>
                <w:rFonts w:ascii="Verdana" w:hAnsi="Verdana"/>
                <w:lang w:val="es-ES"/>
              </w:rPr>
              <w:t>Los residuos y su gestión</w:t>
            </w:r>
          </w:p>
        </w:tc>
      </w:tr>
      <w:tr w:rsidR="00454400" w:rsidRPr="00385512" w:rsidTr="001E791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400" w:rsidRPr="008F06A9" w:rsidRDefault="00454400" w:rsidP="00AB3EAD">
            <w:pPr>
              <w:rPr>
                <w:rFonts w:ascii="Verdana" w:hAnsi="Verdana"/>
                <w:lang w:val="es-ES"/>
              </w:rPr>
            </w:pPr>
            <w:r w:rsidRPr="008F06A9">
              <w:rPr>
                <w:rFonts w:ascii="Verdana" w:hAnsi="Verdana"/>
                <w:lang w:val="es-ES"/>
              </w:rPr>
              <w:t>Las nuevas fuentes de energía</w:t>
            </w:r>
          </w:p>
        </w:tc>
      </w:tr>
      <w:tr w:rsidR="00454400" w:rsidRPr="008F06A9" w:rsidTr="001E791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400" w:rsidRPr="008F06A9" w:rsidRDefault="00454400" w:rsidP="00AB3EAD">
            <w:pPr>
              <w:rPr>
                <w:rFonts w:ascii="Verdana" w:hAnsi="Verdana"/>
              </w:rPr>
            </w:pPr>
            <w:r w:rsidRPr="008F06A9">
              <w:rPr>
                <w:rFonts w:ascii="Verdana" w:hAnsi="Verdana"/>
              </w:rPr>
              <w:t>Los nuevos materiales</w:t>
            </w:r>
          </w:p>
        </w:tc>
      </w:tr>
      <w:tr w:rsidR="00454400" w:rsidRPr="00385512" w:rsidTr="001E791B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400" w:rsidRPr="008F06A9" w:rsidRDefault="00454400" w:rsidP="00AB3EAD">
            <w:pPr>
              <w:rPr>
                <w:rFonts w:ascii="Verdana" w:hAnsi="Verdana"/>
                <w:lang w:val="es-ES"/>
              </w:rPr>
            </w:pPr>
            <w:r w:rsidRPr="008F06A9">
              <w:rPr>
                <w:rFonts w:ascii="Verdana" w:hAnsi="Verdana"/>
                <w:lang w:val="es-ES"/>
              </w:rPr>
              <w:t>Los procesos de diseño y la producción industrial</w:t>
            </w:r>
          </w:p>
        </w:tc>
      </w:tr>
    </w:tbl>
    <w:p w:rsidR="007C5411" w:rsidRPr="008F06A9" w:rsidRDefault="007C541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CD4821" w:rsidRPr="008F06A9" w:rsidRDefault="00CD482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8F06A9">
        <w:rPr>
          <w:rFonts w:ascii="Verdana" w:hAnsi="Verdana" w:cs="Verdana"/>
          <w:b/>
          <w:lang w:val="es-ES"/>
        </w:rPr>
        <w:t>LENGUA EXTRANJERA: INGLÉS</w:t>
      </w:r>
    </w:p>
    <w:p w:rsidR="00AB3EAD" w:rsidRPr="008F06A9" w:rsidRDefault="00AB3EAD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E72A5F" w:rsidRPr="008F06A9" w:rsidTr="001E791B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E72A5F" w:rsidRPr="008F06A9" w:rsidRDefault="00E72A5F" w:rsidP="00BE1910">
            <w:pPr>
              <w:jc w:val="center"/>
              <w:rPr>
                <w:rFonts w:ascii="Verdana" w:hAnsi="Verdana"/>
              </w:rPr>
            </w:pPr>
            <w:r w:rsidRPr="008F06A9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E72A5F" w:rsidRPr="008F06A9" w:rsidTr="001E791B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72A5F" w:rsidRPr="008F06A9" w:rsidRDefault="00E72A5F" w:rsidP="00BE1910">
            <w:pPr>
              <w:jc w:val="center"/>
              <w:rPr>
                <w:rFonts w:ascii="Verdana" w:hAnsi="Verdana"/>
              </w:rPr>
            </w:pPr>
            <w:r w:rsidRPr="008F06A9">
              <w:rPr>
                <w:rFonts w:ascii="Verdana" w:hAnsi="Verdana" w:cs="Calibri"/>
                <w:b/>
                <w:color w:val="FFFFFF"/>
                <w:lang w:val="es-ES"/>
              </w:rPr>
              <w:t>4.º de Secundaria</w:t>
            </w:r>
          </w:p>
        </w:tc>
      </w:tr>
      <w:tr w:rsidR="006C704F" w:rsidRPr="008F06A9" w:rsidTr="001E791B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704F" w:rsidRPr="008F06A9" w:rsidRDefault="006C704F" w:rsidP="006C704F">
            <w:pPr>
              <w:widowControl/>
              <w:rPr>
                <w:rFonts w:eastAsia="Times New Roman"/>
                <w:color w:val="000000"/>
                <w:lang w:val="es-ES" w:eastAsia="es-ES"/>
              </w:rPr>
            </w:pPr>
            <w:r w:rsidRPr="008F06A9">
              <w:rPr>
                <w:rFonts w:ascii="Verdana" w:hAnsi="Verdana" w:cs="Calibri"/>
              </w:rPr>
              <w:t>Course presentation</w:t>
            </w:r>
          </w:p>
        </w:tc>
      </w:tr>
      <w:tr w:rsidR="00E72A5F" w:rsidRPr="008F06A9" w:rsidTr="001E791B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5F" w:rsidRPr="008F06A9" w:rsidRDefault="00E72A5F" w:rsidP="00BE1910">
            <w:pPr>
              <w:widowControl/>
              <w:rPr>
                <w:rFonts w:ascii="Verdana" w:hAnsi="Verdana" w:cs="Calibri"/>
              </w:rPr>
            </w:pPr>
            <w:r w:rsidRPr="008F06A9">
              <w:rPr>
                <w:rFonts w:ascii="Verdana" w:hAnsi="Verdana" w:cs="Calibri"/>
              </w:rPr>
              <w:t>Have you used toothpaste to brush your teeth?</w:t>
            </w:r>
          </w:p>
        </w:tc>
      </w:tr>
      <w:tr w:rsidR="00E72A5F" w:rsidRPr="008F06A9" w:rsidTr="001E791B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5F" w:rsidRPr="008F06A9" w:rsidRDefault="00E72A5F" w:rsidP="00BE1910">
            <w:pPr>
              <w:widowControl/>
              <w:rPr>
                <w:rFonts w:ascii="Verdana" w:hAnsi="Verdana" w:cs="Calibri"/>
              </w:rPr>
            </w:pPr>
            <w:r w:rsidRPr="008F06A9">
              <w:rPr>
                <w:rFonts w:ascii="Verdana" w:hAnsi="Verdana" w:cs="Calibri"/>
              </w:rPr>
              <w:t>We have played tennis for two hours</w:t>
            </w:r>
          </w:p>
        </w:tc>
      </w:tr>
      <w:tr w:rsidR="00E72A5F" w:rsidRPr="008F06A9" w:rsidTr="001E791B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5F" w:rsidRPr="008F06A9" w:rsidRDefault="00E72A5F" w:rsidP="00BE1910">
            <w:pPr>
              <w:widowControl/>
              <w:rPr>
                <w:rFonts w:ascii="Verdana" w:hAnsi="Verdana" w:cs="Calibri"/>
              </w:rPr>
            </w:pPr>
            <w:r w:rsidRPr="008F06A9">
              <w:rPr>
                <w:rFonts w:ascii="Verdana" w:hAnsi="Verdana" w:cs="Calibri"/>
              </w:rPr>
              <w:t>We are visiting Sarah tomorrow</w:t>
            </w:r>
          </w:p>
        </w:tc>
      </w:tr>
      <w:tr w:rsidR="00E72A5F" w:rsidRPr="008F06A9" w:rsidTr="001E791B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5F" w:rsidRPr="008F06A9" w:rsidRDefault="00E72A5F" w:rsidP="00BE1910">
            <w:pPr>
              <w:widowControl/>
              <w:rPr>
                <w:rFonts w:ascii="Verdana" w:hAnsi="Verdana" w:cs="Calibri"/>
              </w:rPr>
            </w:pPr>
            <w:r w:rsidRPr="008F06A9">
              <w:rPr>
                <w:rFonts w:ascii="Verdana" w:hAnsi="Verdana" w:cs="Calibri"/>
              </w:rPr>
              <w:t>My English book is going to fall apart</w:t>
            </w:r>
          </w:p>
        </w:tc>
      </w:tr>
      <w:tr w:rsidR="00E72A5F" w:rsidRPr="008F06A9" w:rsidTr="001E791B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5F" w:rsidRPr="008F06A9" w:rsidRDefault="00E72A5F" w:rsidP="00BE1910">
            <w:pPr>
              <w:widowControl/>
              <w:rPr>
                <w:rFonts w:ascii="Verdana" w:hAnsi="Verdana" w:cs="Calibri"/>
              </w:rPr>
            </w:pPr>
            <w:r w:rsidRPr="008F06A9">
              <w:rPr>
                <w:rFonts w:ascii="Verdana" w:hAnsi="Verdana" w:cs="Calibri"/>
              </w:rPr>
              <w:t>Have you been exercising lately?</w:t>
            </w:r>
          </w:p>
        </w:tc>
      </w:tr>
      <w:tr w:rsidR="00E72A5F" w:rsidRPr="008F06A9" w:rsidTr="001E791B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5F" w:rsidRPr="008F06A9" w:rsidRDefault="00E72A5F" w:rsidP="00BE1910">
            <w:pPr>
              <w:widowControl/>
              <w:rPr>
                <w:rFonts w:ascii="Verdana" w:hAnsi="Verdana" w:cs="Calibri"/>
              </w:rPr>
            </w:pPr>
            <w:r w:rsidRPr="008F06A9">
              <w:rPr>
                <w:rFonts w:ascii="Verdana" w:hAnsi="Verdana" w:cs="Calibri"/>
              </w:rPr>
              <w:t>You must be starving</w:t>
            </w:r>
          </w:p>
        </w:tc>
      </w:tr>
      <w:tr w:rsidR="00E72A5F" w:rsidRPr="008F06A9" w:rsidTr="001E791B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5F" w:rsidRPr="008F06A9" w:rsidRDefault="00E72A5F" w:rsidP="00BE1910">
            <w:pPr>
              <w:widowControl/>
              <w:rPr>
                <w:rFonts w:ascii="Verdana" w:hAnsi="Verdana" w:cs="Calibri"/>
              </w:rPr>
            </w:pPr>
            <w:r w:rsidRPr="008F06A9">
              <w:rPr>
                <w:rFonts w:ascii="Verdana" w:hAnsi="Verdana" w:cs="Calibri"/>
              </w:rPr>
              <w:t>My computer has been attacked by a virus</w:t>
            </w:r>
          </w:p>
        </w:tc>
      </w:tr>
      <w:tr w:rsidR="00E72A5F" w:rsidRPr="008F06A9" w:rsidTr="001E791B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5F" w:rsidRPr="008F06A9" w:rsidRDefault="00E72A5F" w:rsidP="00BE1910">
            <w:pPr>
              <w:widowControl/>
              <w:rPr>
                <w:rFonts w:ascii="Verdana" w:hAnsi="Verdana" w:cs="Calibri"/>
              </w:rPr>
            </w:pPr>
            <w:r w:rsidRPr="008F06A9">
              <w:rPr>
                <w:rFonts w:ascii="Verdana" w:hAnsi="Verdana" w:cs="Calibri"/>
              </w:rPr>
              <w:t>Nothing is better than your hometown</w:t>
            </w:r>
          </w:p>
        </w:tc>
      </w:tr>
      <w:tr w:rsidR="00E72A5F" w:rsidRPr="008F06A9" w:rsidTr="001E791B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5F" w:rsidRPr="008F06A9" w:rsidRDefault="00E72A5F" w:rsidP="00BE1910">
            <w:pPr>
              <w:widowControl/>
              <w:rPr>
                <w:rFonts w:ascii="Verdana" w:hAnsi="Verdana" w:cs="Calibri"/>
              </w:rPr>
            </w:pPr>
            <w:r w:rsidRPr="008F06A9">
              <w:rPr>
                <w:rFonts w:ascii="Verdana" w:hAnsi="Verdana" w:cs="Calibri"/>
              </w:rPr>
              <w:t>Let's go shopping!</w:t>
            </w:r>
          </w:p>
        </w:tc>
      </w:tr>
      <w:tr w:rsidR="00E72A5F" w:rsidRPr="008F06A9" w:rsidTr="001E791B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5F" w:rsidRPr="008F06A9" w:rsidRDefault="00E72A5F" w:rsidP="00BE1910">
            <w:pPr>
              <w:widowControl/>
              <w:rPr>
                <w:rFonts w:ascii="Verdana" w:hAnsi="Verdana" w:cs="Calibri"/>
              </w:rPr>
            </w:pPr>
            <w:r w:rsidRPr="008F06A9">
              <w:rPr>
                <w:rFonts w:ascii="Verdana" w:hAnsi="Verdana" w:cs="Calibri"/>
              </w:rPr>
              <w:t>Excuse me!</w:t>
            </w:r>
          </w:p>
        </w:tc>
      </w:tr>
      <w:tr w:rsidR="00E72A5F" w:rsidRPr="008F06A9" w:rsidTr="001E791B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5F" w:rsidRPr="008F06A9" w:rsidRDefault="00E72A5F" w:rsidP="00BE1910">
            <w:pPr>
              <w:widowControl/>
              <w:rPr>
                <w:rFonts w:ascii="Verdana" w:hAnsi="Verdana" w:cs="Calibri"/>
              </w:rPr>
            </w:pPr>
            <w:r w:rsidRPr="008F06A9">
              <w:rPr>
                <w:rFonts w:ascii="Verdana" w:hAnsi="Verdana" w:cs="Calibri"/>
              </w:rPr>
              <w:t>He said he was coming by subway</w:t>
            </w:r>
          </w:p>
        </w:tc>
      </w:tr>
      <w:tr w:rsidR="00E72A5F" w:rsidRPr="008F06A9" w:rsidTr="001E791B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5F" w:rsidRPr="008F06A9" w:rsidRDefault="00E72A5F" w:rsidP="00BE1910">
            <w:pPr>
              <w:widowControl/>
              <w:rPr>
                <w:rFonts w:ascii="Verdana" w:hAnsi="Verdana" w:cs="Calibri"/>
              </w:rPr>
            </w:pPr>
            <w:r w:rsidRPr="008F06A9">
              <w:rPr>
                <w:rFonts w:ascii="Verdana" w:hAnsi="Verdana" w:cs="Calibri"/>
              </w:rPr>
              <w:t>Tom and his Australian Valentine's Day</w:t>
            </w:r>
          </w:p>
        </w:tc>
      </w:tr>
      <w:tr w:rsidR="00E72A5F" w:rsidRPr="008F06A9" w:rsidTr="001E791B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A5F" w:rsidRPr="008F06A9" w:rsidRDefault="00E72A5F" w:rsidP="00BE1910">
            <w:pPr>
              <w:widowControl/>
              <w:rPr>
                <w:rFonts w:ascii="Verdana" w:hAnsi="Verdana"/>
              </w:rPr>
            </w:pPr>
            <w:r w:rsidRPr="008F06A9">
              <w:rPr>
                <w:rFonts w:ascii="Verdana" w:hAnsi="Verdana" w:cs="Calibri"/>
              </w:rPr>
              <w:t>Final assessment</w:t>
            </w:r>
          </w:p>
        </w:tc>
      </w:tr>
    </w:tbl>
    <w:p w:rsidR="00CD4821" w:rsidRPr="008F06A9" w:rsidRDefault="00CD4821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160401" w:rsidRPr="008F06A9" w:rsidRDefault="00160401">
      <w:pPr>
        <w:spacing w:before="11" w:line="360" w:lineRule="auto"/>
        <w:jc w:val="both"/>
        <w:rPr>
          <w:rFonts w:ascii="Verdana" w:hAnsi="Verdana"/>
          <w:lang w:val="es-ES"/>
        </w:rPr>
      </w:pPr>
    </w:p>
    <w:sectPr w:rsidR="00160401" w:rsidRPr="008F06A9" w:rsidSect="00075E4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985" w:header="1418" w:footer="109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D48" w:rsidRDefault="00607D48">
      <w:r>
        <w:separator/>
      </w:r>
    </w:p>
  </w:endnote>
  <w:endnote w:type="continuationSeparator" w:id="0">
    <w:p w:rsidR="00607D48" w:rsidRDefault="0060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910" w:rsidRDefault="00BE19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910" w:rsidRDefault="00607D48">
    <w:pPr>
      <w:spacing w:line="12" w:lineRule="auto"/>
      <w:rPr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5.4pt;margin-top:801.05pt;width:31.1pt;height:14.1pt;z-index:-2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BE1910" w:rsidRDefault="00B330DD">
                <w:pPr>
                  <w:spacing w:line="293" w:lineRule="exact"/>
                  <w:ind w:left="20"/>
                </w:pPr>
                <w:r>
                  <w:fldChar w:fldCharType="begin"/>
                </w:r>
                <w:r w:rsidR="00BE1910">
                  <w:instrText xml:space="preserve"> PAGE </w:instrText>
                </w:r>
                <w:r>
                  <w:fldChar w:fldCharType="separate"/>
                </w:r>
                <w:r w:rsidR="00501EE9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00.25pt;margin-top:-168.05pt;width:131.9pt;height:224.15pt;z-index:-1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 croptop="25204f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910" w:rsidRDefault="00BE19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D48" w:rsidRDefault="00607D48">
      <w:r>
        <w:separator/>
      </w:r>
    </w:p>
  </w:footnote>
  <w:footnote w:type="continuationSeparator" w:id="0">
    <w:p w:rsidR="00607D48" w:rsidRDefault="00607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910" w:rsidRDefault="00607D48">
    <w:pPr>
      <w:pStyle w:val="Textoindependiente"/>
      <w:kinsoku w:val="0"/>
      <w:overflowPunct w:val="0"/>
      <w:spacing w:line="12" w:lineRule="auto"/>
      <w:ind w:left="0" w:firstLine="0"/>
      <w:rPr>
        <w:rFonts w:ascii="Times New Roman" w:hAnsi="Times New Roman"/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55pt;margin-top:28.35pt;width:123.9pt;height:19.9pt;z-index:-3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BE1910" w:rsidRDefault="00607D48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21pt" filled="t">
                      <v:fill opacity="0" color2="black"/>
                      <v:imagedata r:id="rId1" o:title=""/>
                    </v:shape>
                  </w:pict>
                </w:r>
              </w:p>
              <w:p w:rsidR="00BE1910" w:rsidRDefault="00BE1910"/>
            </w:txbxContent>
          </v:textbox>
          <w10:wrap anchorx="page" anchory="page"/>
        </v:shape>
      </w:pict>
    </w:r>
  </w:p>
  <w:p w:rsidR="00BE1910" w:rsidRDefault="00BE191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910" w:rsidRDefault="00BE191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istaCCBB"/>
      <w:lvlText w:val="%1."/>
      <w:lvlJc w:val="left"/>
      <w:pPr>
        <w:tabs>
          <w:tab w:val="num" w:pos="0"/>
        </w:tabs>
        <w:ind w:left="3330" w:hanging="520"/>
      </w:pPr>
      <w:rPr>
        <w:rFonts w:ascii="Calibri" w:eastAsia="Calibri" w:hAnsi="Calibri" w:cs="Calibri" w:hint="default"/>
        <w:color w:val="923F8C"/>
        <w:w w:val="93"/>
        <w:sz w:val="56"/>
        <w:szCs w:val="56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4910" w:hanging="164"/>
      </w:pPr>
      <w:rPr>
        <w:rFonts w:ascii="Calibri" w:eastAsia="Calibri" w:hAnsi="Calibri" w:cs="Calibri" w:hint="default"/>
        <w:b/>
        <w:bCs/>
        <w:color w:val="948A5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74" w:hanging="164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238" w:hanging="164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902" w:hanging="164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565" w:hanging="164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229" w:hanging="164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893" w:hanging="164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557" w:hanging="164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0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Listatopoblack"/>
      <w:lvlText w:val="%1."/>
      <w:lvlJc w:val="left"/>
      <w:pPr>
        <w:tabs>
          <w:tab w:val="num" w:pos="0"/>
        </w:tabs>
        <w:ind w:left="3534" w:hanging="205"/>
      </w:pPr>
      <w:rPr>
        <w:rFonts w:ascii="Verdana" w:eastAsia="Calibri" w:hAnsi="Verdana" w:cs="Calibri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410" w:hanging="360"/>
      </w:pPr>
      <w:rPr>
        <w:rFonts w:ascii="Calibri" w:hAnsi="Calibri" w:cs="Courier New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130" w:hanging="360"/>
      </w:pPr>
      <w:rPr>
        <w:rFonts w:ascii="Times New Roman" w:hAnsi="Times New Roman" w:cs="Wingdings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Times New Roman" w:hAnsi="Times New Roman" w:cs="Wingdings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68" w:hanging="360"/>
      </w:pPr>
      <w:rPr>
        <w:rFonts w:ascii="Times New Roman" w:hAnsi="Times New Roman" w:cs="Wingdings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288" w:hanging="360"/>
      </w:pPr>
      <w:rPr>
        <w:rFonts w:ascii="Times New Roman" w:hAnsi="Times New Roman" w:cs="Wingdings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007" w:hanging="360"/>
      </w:pPr>
      <w:rPr>
        <w:rFonts w:ascii="Times New Roman" w:hAnsi="Times New Roman" w:cs="Wingdings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727" w:hanging="360"/>
      </w:pPr>
      <w:rPr>
        <w:rFonts w:ascii="Times New Roman" w:hAnsi="Times New Roman" w:cs="Wingdings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446" w:hanging="360"/>
      </w:pPr>
      <w:rPr>
        <w:rFonts w:ascii="Times New Roman" w:hAnsi="Times New Roman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5E8"/>
    <w:rsid w:val="000236D6"/>
    <w:rsid w:val="00075E49"/>
    <w:rsid w:val="00091FEB"/>
    <w:rsid w:val="0010332E"/>
    <w:rsid w:val="00120A7B"/>
    <w:rsid w:val="00160401"/>
    <w:rsid w:val="001E791B"/>
    <w:rsid w:val="002803E2"/>
    <w:rsid w:val="003325E8"/>
    <w:rsid w:val="00385512"/>
    <w:rsid w:val="00454400"/>
    <w:rsid w:val="00501EE9"/>
    <w:rsid w:val="00573F99"/>
    <w:rsid w:val="00607D48"/>
    <w:rsid w:val="006C704F"/>
    <w:rsid w:val="007B0A73"/>
    <w:rsid w:val="007C5411"/>
    <w:rsid w:val="008226BB"/>
    <w:rsid w:val="0088032C"/>
    <w:rsid w:val="008F06A9"/>
    <w:rsid w:val="00A0683F"/>
    <w:rsid w:val="00AB3EAD"/>
    <w:rsid w:val="00B330DD"/>
    <w:rsid w:val="00BE1910"/>
    <w:rsid w:val="00BE2177"/>
    <w:rsid w:val="00C37A9E"/>
    <w:rsid w:val="00C84EEA"/>
    <w:rsid w:val="00CD4821"/>
    <w:rsid w:val="00D4219B"/>
    <w:rsid w:val="00DE6E03"/>
    <w:rsid w:val="00E7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50062870-2A04-44A2-A72C-53DC716F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E49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rsid w:val="00075E49"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075E49"/>
    <w:pPr>
      <w:numPr>
        <w:ilvl w:val="1"/>
        <w:numId w:val="1"/>
      </w:numPr>
      <w:ind w:left="3690" w:hanging="360"/>
      <w:outlineLvl w:val="1"/>
    </w:pPr>
    <w:rPr>
      <w:rFonts w:cs="Calibri"/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075E49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rsid w:val="00075E49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075E49"/>
    <w:rPr>
      <w:rFonts w:ascii="Symbol" w:hAnsi="Symbol" w:cs="Symbol" w:hint="default"/>
    </w:rPr>
  </w:style>
  <w:style w:type="character" w:customStyle="1" w:styleId="WW8Num1z1">
    <w:name w:val="WW8Num1z1"/>
    <w:rsid w:val="00075E49"/>
  </w:style>
  <w:style w:type="character" w:customStyle="1" w:styleId="WW8Num1z2">
    <w:name w:val="WW8Num1z2"/>
    <w:rsid w:val="00075E49"/>
    <w:rPr>
      <w:rFonts w:ascii="Courier New" w:hAnsi="Courier New" w:cs="Courier New" w:hint="default"/>
    </w:rPr>
  </w:style>
  <w:style w:type="character" w:customStyle="1" w:styleId="WW8Num1z3">
    <w:name w:val="WW8Num1z3"/>
    <w:rsid w:val="00075E49"/>
    <w:rPr>
      <w:rFonts w:ascii="Wingdings" w:hAnsi="Wingdings" w:cs="Wingdings" w:hint="default"/>
    </w:rPr>
  </w:style>
  <w:style w:type="character" w:customStyle="1" w:styleId="WW8Num1z4">
    <w:name w:val="WW8Num1z4"/>
    <w:rsid w:val="00075E49"/>
  </w:style>
  <w:style w:type="character" w:customStyle="1" w:styleId="WW8Num1z5">
    <w:name w:val="WW8Num1z5"/>
    <w:rsid w:val="00075E49"/>
  </w:style>
  <w:style w:type="character" w:customStyle="1" w:styleId="WW8Num1z6">
    <w:name w:val="WW8Num1z6"/>
    <w:rsid w:val="00075E49"/>
  </w:style>
  <w:style w:type="character" w:customStyle="1" w:styleId="WW8Num1z7">
    <w:name w:val="WW8Num1z7"/>
    <w:rsid w:val="00075E49"/>
  </w:style>
  <w:style w:type="character" w:customStyle="1" w:styleId="WW8Num1z8">
    <w:name w:val="WW8Num1z8"/>
    <w:rsid w:val="00075E49"/>
  </w:style>
  <w:style w:type="character" w:customStyle="1" w:styleId="WW8Num2z0">
    <w:name w:val="WW8Num2z0"/>
    <w:rsid w:val="00075E49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sid w:val="00075E49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sid w:val="00075E49"/>
    <w:rPr>
      <w:rFonts w:hint="default"/>
    </w:rPr>
  </w:style>
  <w:style w:type="character" w:customStyle="1" w:styleId="WW8Num3z0">
    <w:name w:val="WW8Num3z0"/>
    <w:rsid w:val="00075E49"/>
    <w:rPr>
      <w:rFonts w:hint="default"/>
    </w:rPr>
  </w:style>
  <w:style w:type="character" w:customStyle="1" w:styleId="WW8Num4z0">
    <w:name w:val="WW8Num4z0"/>
    <w:rsid w:val="00075E49"/>
    <w:rPr>
      <w:rFonts w:ascii="Symbol" w:hAnsi="Symbol" w:cs="Symbol" w:hint="default"/>
      <w:lang w:val="es-ES"/>
    </w:rPr>
  </w:style>
  <w:style w:type="character" w:customStyle="1" w:styleId="WW8Num5z0">
    <w:name w:val="WW8Num5z0"/>
    <w:rsid w:val="00075E49"/>
    <w:rPr>
      <w:rFonts w:ascii="Verdana" w:eastAsia="Calibri" w:hAnsi="Verdana" w:cs="Calibri" w:hint="default"/>
    </w:rPr>
  </w:style>
  <w:style w:type="character" w:customStyle="1" w:styleId="WW8Num5z1">
    <w:name w:val="WW8Num5z1"/>
    <w:rsid w:val="00075E49"/>
    <w:rPr>
      <w:rFonts w:ascii="Courier New" w:hAnsi="Courier New" w:cs="Courier New" w:hint="default"/>
    </w:rPr>
  </w:style>
  <w:style w:type="character" w:customStyle="1" w:styleId="WW8Num5z2">
    <w:name w:val="WW8Num5z2"/>
    <w:rsid w:val="00075E49"/>
    <w:rPr>
      <w:rFonts w:ascii="Wingdings" w:hAnsi="Wingdings" w:cs="Wingdings" w:hint="default"/>
    </w:rPr>
  </w:style>
  <w:style w:type="character" w:customStyle="1" w:styleId="WW8Num3z1">
    <w:name w:val="WW8Num3z1"/>
    <w:rsid w:val="00075E49"/>
  </w:style>
  <w:style w:type="character" w:customStyle="1" w:styleId="WW8Num3z2">
    <w:name w:val="WW8Num3z2"/>
    <w:rsid w:val="00075E49"/>
  </w:style>
  <w:style w:type="character" w:customStyle="1" w:styleId="WW8Num3z3">
    <w:name w:val="WW8Num3z3"/>
    <w:rsid w:val="00075E49"/>
  </w:style>
  <w:style w:type="character" w:customStyle="1" w:styleId="WW8Num3z4">
    <w:name w:val="WW8Num3z4"/>
    <w:rsid w:val="00075E49"/>
  </w:style>
  <w:style w:type="character" w:customStyle="1" w:styleId="WW8Num3z5">
    <w:name w:val="WW8Num3z5"/>
    <w:rsid w:val="00075E49"/>
  </w:style>
  <w:style w:type="character" w:customStyle="1" w:styleId="WW8Num3z6">
    <w:name w:val="WW8Num3z6"/>
    <w:rsid w:val="00075E49"/>
  </w:style>
  <w:style w:type="character" w:customStyle="1" w:styleId="WW8Num3z7">
    <w:name w:val="WW8Num3z7"/>
    <w:rsid w:val="00075E49"/>
  </w:style>
  <w:style w:type="character" w:customStyle="1" w:styleId="WW8Num3z8">
    <w:name w:val="WW8Num3z8"/>
    <w:rsid w:val="00075E49"/>
  </w:style>
  <w:style w:type="character" w:customStyle="1" w:styleId="WW8Num4z1">
    <w:name w:val="WW8Num4z1"/>
    <w:rsid w:val="00075E49"/>
    <w:rPr>
      <w:rFonts w:ascii="Courier New" w:hAnsi="Courier New" w:cs="Courier New" w:hint="default"/>
    </w:rPr>
  </w:style>
  <w:style w:type="character" w:customStyle="1" w:styleId="WW8Num4z2">
    <w:name w:val="WW8Num4z2"/>
    <w:rsid w:val="00075E49"/>
    <w:rPr>
      <w:rFonts w:ascii="Wingdings" w:hAnsi="Wingdings" w:cs="Wingdings" w:hint="default"/>
    </w:rPr>
  </w:style>
  <w:style w:type="character" w:customStyle="1" w:styleId="WW8Num5z3">
    <w:name w:val="WW8Num5z3"/>
    <w:rsid w:val="00075E49"/>
    <w:rPr>
      <w:rFonts w:ascii="Symbol" w:hAnsi="Symbol" w:cs="Symbol" w:hint="default"/>
    </w:rPr>
  </w:style>
  <w:style w:type="character" w:customStyle="1" w:styleId="WW8Num6z0">
    <w:name w:val="WW8Num6z0"/>
    <w:rsid w:val="00075E49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sid w:val="00075E49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sid w:val="00075E49"/>
    <w:rPr>
      <w:rFonts w:hint="default"/>
    </w:rPr>
  </w:style>
  <w:style w:type="character" w:customStyle="1" w:styleId="Fuentedeprrafopredeter1">
    <w:name w:val="Fuente de párrafo predeter.1"/>
    <w:rsid w:val="00075E49"/>
  </w:style>
  <w:style w:type="character" w:customStyle="1" w:styleId="EncabezadoCar">
    <w:name w:val="Encabezado Car"/>
    <w:basedOn w:val="Fuentedeprrafopredeter1"/>
    <w:rsid w:val="00075E49"/>
  </w:style>
  <w:style w:type="character" w:customStyle="1" w:styleId="PiedepginaCar">
    <w:name w:val="Pie de página Car"/>
    <w:basedOn w:val="Fuentedeprrafopredeter1"/>
    <w:rsid w:val="00075E49"/>
  </w:style>
  <w:style w:type="character" w:customStyle="1" w:styleId="TextodegloboCar">
    <w:name w:val="Texto de globo Car"/>
    <w:rsid w:val="00075E49"/>
    <w:rPr>
      <w:rFonts w:ascii="Tahoma" w:hAnsi="Tahoma" w:cs="Tahoma"/>
      <w:sz w:val="16"/>
      <w:szCs w:val="16"/>
    </w:rPr>
  </w:style>
  <w:style w:type="character" w:customStyle="1" w:styleId="negrita1">
    <w:name w:val="negrita1"/>
    <w:rsid w:val="00075E49"/>
    <w:rPr>
      <w:b/>
      <w:bCs/>
    </w:rPr>
  </w:style>
  <w:style w:type="character" w:customStyle="1" w:styleId="cursiva1">
    <w:name w:val="cursiva1"/>
    <w:rsid w:val="00075E49"/>
    <w:rPr>
      <w:i/>
      <w:iCs/>
    </w:rPr>
  </w:style>
  <w:style w:type="character" w:customStyle="1" w:styleId="Refdecomentario1">
    <w:name w:val="Ref. de comentario1"/>
    <w:rsid w:val="00075E49"/>
    <w:rPr>
      <w:sz w:val="16"/>
      <w:szCs w:val="16"/>
    </w:rPr>
  </w:style>
  <w:style w:type="character" w:customStyle="1" w:styleId="TextocomentarioCar">
    <w:name w:val="Texto comentario Car"/>
    <w:rsid w:val="00075E49"/>
    <w:rPr>
      <w:sz w:val="20"/>
      <w:szCs w:val="20"/>
      <w:lang w:val="es-ES"/>
    </w:rPr>
  </w:style>
  <w:style w:type="character" w:customStyle="1" w:styleId="Ttulo1Car">
    <w:name w:val="Título 1 Car"/>
    <w:rsid w:val="00075E49"/>
    <w:rPr>
      <w:sz w:val="32"/>
      <w:szCs w:val="32"/>
      <w:lang w:val="en-US"/>
    </w:rPr>
  </w:style>
  <w:style w:type="character" w:customStyle="1" w:styleId="PrrafodelistaCar">
    <w:name w:val="Párrafo de lista Car"/>
    <w:basedOn w:val="Fuentedeprrafopredeter1"/>
    <w:rsid w:val="00075E49"/>
  </w:style>
  <w:style w:type="character" w:customStyle="1" w:styleId="Ttulo01Car">
    <w:name w:val="Título_01 Car"/>
    <w:rsid w:val="00075E49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sid w:val="00075E49"/>
    <w:rPr>
      <w:sz w:val="21"/>
      <w:szCs w:val="21"/>
      <w:lang w:val="en-US"/>
    </w:rPr>
  </w:style>
  <w:style w:type="character" w:customStyle="1" w:styleId="ListatopoblackCar">
    <w:name w:val="Lista_topo_black Car"/>
    <w:rsid w:val="00075E49"/>
    <w:rPr>
      <w:w w:val="105"/>
      <w:sz w:val="21"/>
      <w:szCs w:val="21"/>
    </w:rPr>
  </w:style>
  <w:style w:type="character" w:customStyle="1" w:styleId="Ttulo02Car">
    <w:name w:val="Título_02 Car"/>
    <w:rsid w:val="00075E49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sid w:val="00075E49"/>
    <w:rPr>
      <w:color w:val="97BE0E"/>
      <w:u w:val="single"/>
    </w:rPr>
  </w:style>
  <w:style w:type="character" w:customStyle="1" w:styleId="ListaCCBBCar">
    <w:name w:val="Lista_CCBB Car"/>
    <w:rsid w:val="00075E49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  <w:rsid w:val="00075E49"/>
  </w:style>
  <w:style w:type="character" w:customStyle="1" w:styleId="negrita">
    <w:name w:val="negrita"/>
    <w:rsid w:val="00075E49"/>
  </w:style>
  <w:style w:type="character" w:customStyle="1" w:styleId="ListadoIndiceCar">
    <w:name w:val="Listado_Indice Car"/>
    <w:rsid w:val="00075E49"/>
    <w:rPr>
      <w:w w:val="105"/>
      <w:sz w:val="21"/>
      <w:szCs w:val="21"/>
    </w:rPr>
  </w:style>
  <w:style w:type="character" w:customStyle="1" w:styleId="cursiva">
    <w:name w:val="cursiva"/>
    <w:rsid w:val="00075E49"/>
  </w:style>
  <w:style w:type="character" w:customStyle="1" w:styleId="ListadoOBJETIVOSCar">
    <w:name w:val="Listado_OBJETIVOS Car"/>
    <w:rsid w:val="00075E49"/>
    <w:rPr>
      <w:w w:val="105"/>
      <w:sz w:val="21"/>
      <w:szCs w:val="21"/>
    </w:rPr>
  </w:style>
  <w:style w:type="character" w:customStyle="1" w:styleId="Ttulo4Car">
    <w:name w:val="Título 4 Car"/>
    <w:rsid w:val="00075E49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rsid w:val="00075E49"/>
    <w:rPr>
      <w:w w:val="105"/>
      <w:sz w:val="21"/>
      <w:szCs w:val="21"/>
    </w:rPr>
  </w:style>
  <w:style w:type="paragraph" w:customStyle="1" w:styleId="Encabezado1">
    <w:name w:val="Encabezado1"/>
    <w:basedOn w:val="Normal"/>
    <w:next w:val="Textoindependiente"/>
    <w:rsid w:val="00075E4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075E49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075E49"/>
    <w:rPr>
      <w:rFonts w:cs="Mangal"/>
    </w:rPr>
  </w:style>
  <w:style w:type="paragraph" w:customStyle="1" w:styleId="Etiqueta">
    <w:name w:val="Etiqueta"/>
    <w:basedOn w:val="Normal"/>
    <w:rsid w:val="00075E4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075E49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075E49"/>
  </w:style>
  <w:style w:type="paragraph" w:customStyle="1" w:styleId="TableParagraph">
    <w:name w:val="Table Paragraph"/>
    <w:basedOn w:val="Normal"/>
    <w:rsid w:val="00075E49"/>
  </w:style>
  <w:style w:type="paragraph" w:styleId="Encabezado">
    <w:name w:val="header"/>
    <w:basedOn w:val="Normal"/>
    <w:rsid w:val="00075E49"/>
  </w:style>
  <w:style w:type="paragraph" w:styleId="Piedepgina">
    <w:name w:val="footer"/>
    <w:basedOn w:val="Normal"/>
    <w:rsid w:val="00075E49"/>
  </w:style>
  <w:style w:type="paragraph" w:styleId="Textodeglobo">
    <w:name w:val="Balloon Text"/>
    <w:basedOn w:val="Normal"/>
    <w:rsid w:val="00075E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75E49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075E49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075E49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075E49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075E49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rsid w:val="00075E49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Prrafodelista"/>
    <w:rsid w:val="00075E49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rsid w:val="00075E49"/>
    <w:pPr>
      <w:numPr>
        <w:numId w:val="5"/>
      </w:numPr>
      <w:ind w:left="357" w:hanging="357"/>
    </w:pPr>
    <w:rPr>
      <w:w w:val="105"/>
      <w:sz w:val="21"/>
      <w:szCs w:val="21"/>
    </w:rPr>
  </w:style>
  <w:style w:type="paragraph" w:customStyle="1" w:styleId="Ttulo02">
    <w:name w:val="Título_02"/>
    <w:basedOn w:val="Ttulo1"/>
    <w:rsid w:val="00075E49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rsid w:val="00075E49"/>
    <w:pPr>
      <w:numPr>
        <w:numId w:val="2"/>
      </w:numPr>
      <w:kinsoku w:val="0"/>
      <w:overflowPunct w:val="0"/>
      <w:autoSpaceDE w:val="0"/>
      <w:spacing w:before="4"/>
      <w:ind w:left="1134" w:hanging="141"/>
    </w:pPr>
    <w:rPr>
      <w:rFonts w:eastAsia="Times New Roman"/>
    </w:rPr>
  </w:style>
  <w:style w:type="paragraph" w:customStyle="1" w:styleId="Normal3">
    <w:name w:val="Normal3"/>
    <w:basedOn w:val="Normal"/>
    <w:rsid w:val="00075E49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075E49"/>
    <w:pPr>
      <w:ind w:left="709" w:hanging="283"/>
    </w:pPr>
  </w:style>
  <w:style w:type="paragraph" w:customStyle="1" w:styleId="ListadoOBJETIVOS">
    <w:name w:val="Listado_OBJETIVOS"/>
    <w:basedOn w:val="Listatopoblack"/>
    <w:rsid w:val="00075E49"/>
  </w:style>
  <w:style w:type="paragraph" w:customStyle="1" w:styleId="Textocuerpo">
    <w:name w:val="Texto_cuerpo"/>
    <w:basedOn w:val="ListadoOBJETIVOS"/>
    <w:rsid w:val="00075E49"/>
    <w:pPr>
      <w:numPr>
        <w:numId w:val="0"/>
      </w:numPr>
    </w:pPr>
  </w:style>
  <w:style w:type="paragraph" w:customStyle="1" w:styleId="Contenidodelatabla">
    <w:name w:val="Contenido de la tabla"/>
    <w:basedOn w:val="Normal"/>
    <w:rsid w:val="00075E49"/>
    <w:pPr>
      <w:suppressLineNumbers/>
    </w:pPr>
  </w:style>
  <w:style w:type="paragraph" w:customStyle="1" w:styleId="Encabezadodelatabla">
    <w:name w:val="Encabezado de la tabla"/>
    <w:basedOn w:val="Contenidodelatabla"/>
    <w:rsid w:val="00075E49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075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718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CATELLANA Y LITERATURA (EP)</vt:lpstr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CATELLANA Y LITERATURA (EP)</dc:title>
  <dc:subject/>
  <dc:creator>Mizar</dc:creator>
  <cp:keywords/>
  <cp:lastModifiedBy>Samuel Piñero</cp:lastModifiedBy>
  <cp:revision>15</cp:revision>
  <cp:lastPrinted>2015-05-07T07:14:00Z</cp:lastPrinted>
  <dcterms:created xsi:type="dcterms:W3CDTF">2016-07-11T11:30:00Z</dcterms:created>
  <dcterms:modified xsi:type="dcterms:W3CDTF">2019-01-17T14:46:00Z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