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C4" w:rsidRDefault="003702B5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CANARIAS</w:t>
      </w:r>
    </w:p>
    <w:p w:rsidR="00B858C4" w:rsidRDefault="003702B5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TEMARIOS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aula</w:t>
      </w:r>
      <w:r>
        <w:rPr>
          <w:rFonts w:ascii="Verdana" w:eastAsia="Verdana" w:hAnsi="Verdana" w:cs="Verdana"/>
          <w:b/>
          <w:color w:val="00B0F0"/>
          <w:sz w:val="28"/>
          <w:szCs w:val="28"/>
        </w:rPr>
        <w:t>Planeta</w:t>
      </w:r>
      <w:proofErr w:type="spellEnd"/>
      <w:r>
        <w:rPr>
          <w:rFonts w:ascii="Verdana" w:eastAsia="Verdana" w:hAnsi="Verdana" w:cs="Verdana"/>
          <w:b/>
          <w:sz w:val="28"/>
          <w:szCs w:val="28"/>
        </w:rPr>
        <w:t xml:space="preserve"> </w:t>
      </w:r>
    </w:p>
    <w:p w:rsidR="00B858C4" w:rsidRDefault="003702B5">
      <w:pPr>
        <w:spacing w:before="11" w:line="360" w:lineRule="auto"/>
        <w:ind w:left="1" w:hanging="3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 2.º EDUCACIÓN SECUNDARIA </w:t>
      </w:r>
    </w:p>
    <w:p w:rsidR="00B858C4" w:rsidRDefault="00B858C4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B858C4" w:rsidRDefault="003702B5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En este documento se recogen los temarios elaborados por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  <w:b/>
          <w:color w:val="00B0F0"/>
        </w:rPr>
        <w:t xml:space="preserve"> </w:t>
      </w:r>
      <w:r>
        <w:rPr>
          <w:rFonts w:ascii="Verdana" w:eastAsia="Verdana" w:hAnsi="Verdana" w:cs="Verdana"/>
        </w:rPr>
        <w:t xml:space="preserve">para </w:t>
      </w:r>
      <w:r>
        <w:rPr>
          <w:rFonts w:ascii="Verdana" w:eastAsia="Verdana" w:hAnsi="Verdana" w:cs="Verdana"/>
          <w:b/>
        </w:rPr>
        <w:t>2.º de Educación Secundaria</w:t>
      </w:r>
      <w:r>
        <w:rPr>
          <w:rFonts w:ascii="Verdana" w:eastAsia="Verdana" w:hAnsi="Verdana" w:cs="Verdana"/>
        </w:rPr>
        <w:t xml:space="preserve"> en la comunidad de </w:t>
      </w:r>
      <w:r>
        <w:rPr>
          <w:rFonts w:ascii="Verdana" w:eastAsia="Verdana" w:hAnsi="Verdana" w:cs="Verdana"/>
          <w:b/>
        </w:rPr>
        <w:t>Canarias</w:t>
      </w:r>
      <w:r>
        <w:rPr>
          <w:rFonts w:ascii="Verdana" w:eastAsia="Verdana" w:hAnsi="Verdana" w:cs="Verdana"/>
        </w:rPr>
        <w:t>. Los temarios que se presentan corresponden a las asignaturas siguientes:</w:t>
      </w:r>
    </w:p>
    <w:p w:rsidR="00B858C4" w:rsidRDefault="00B858C4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B858C4" w:rsidRDefault="003702B5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castellana y literatura</w:t>
      </w:r>
    </w:p>
    <w:p w:rsidR="00B858C4" w:rsidRDefault="003702B5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Matemáticas </w:t>
      </w:r>
    </w:p>
    <w:p w:rsidR="00B858C4" w:rsidRDefault="003702B5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Física y química</w:t>
      </w:r>
    </w:p>
    <w:p w:rsidR="00B858C4" w:rsidRDefault="003702B5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 xml:space="preserve">Geografía e historia </w:t>
      </w:r>
    </w:p>
    <w:p w:rsidR="00B858C4" w:rsidRDefault="003702B5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Tecnología</w:t>
      </w:r>
    </w:p>
    <w:p w:rsidR="00B858C4" w:rsidRDefault="003702B5">
      <w:pPr>
        <w:numPr>
          <w:ilvl w:val="0"/>
          <w:numId w:val="1"/>
        </w:num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</w:p>
    <w:p w:rsidR="00B858C4" w:rsidRDefault="00B858C4">
      <w:pPr>
        <w:spacing w:after="120"/>
        <w:ind w:left="0" w:hanging="2"/>
        <w:jc w:val="both"/>
        <w:rPr>
          <w:rFonts w:ascii="Verdana" w:eastAsia="Verdana" w:hAnsi="Verdana" w:cs="Verdana"/>
        </w:rPr>
      </w:pPr>
    </w:p>
    <w:p w:rsidR="00B858C4" w:rsidRDefault="003702B5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Los temarios se han elaborado a partir del Decreto autonómi</w:t>
      </w:r>
      <w:r>
        <w:rPr>
          <w:rFonts w:ascii="Verdana" w:eastAsia="Verdana" w:hAnsi="Verdana" w:cs="Verdana"/>
        </w:rPr>
        <w:t>co de la comunidad de Canarias publicado el 15 de julio de 2016 en el Boletín Oficial de Canarias.</w:t>
      </w:r>
    </w:p>
    <w:p w:rsidR="00B858C4" w:rsidRDefault="003702B5">
      <w:pPr>
        <w:spacing w:after="120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El Decreto de la comunidad de Canarias establece los contenidos a cubrir en cada uno de los cursos de Educación Secundaria. Así pues, </w:t>
      </w:r>
      <w:proofErr w:type="spellStart"/>
      <w:r>
        <w:rPr>
          <w:rFonts w:ascii="Verdana" w:eastAsia="Verdana" w:hAnsi="Verdana" w:cs="Verdana"/>
          <w:b/>
          <w:color w:val="002060"/>
        </w:rPr>
        <w:t>aula</w:t>
      </w:r>
      <w:r>
        <w:rPr>
          <w:rFonts w:ascii="Verdana" w:eastAsia="Verdana" w:hAnsi="Verdana" w:cs="Verdana"/>
          <w:b/>
          <w:color w:val="00B0F0"/>
        </w:rPr>
        <w:t>Planeta</w:t>
      </w:r>
      <w:proofErr w:type="spellEnd"/>
      <w:r>
        <w:rPr>
          <w:rFonts w:ascii="Verdana" w:eastAsia="Verdana" w:hAnsi="Verdana" w:cs="Verdana"/>
        </w:rPr>
        <w:t xml:space="preserve"> ha elaborad</w:t>
      </w:r>
      <w:r>
        <w:rPr>
          <w:rFonts w:ascii="Verdana" w:eastAsia="Verdana" w:hAnsi="Verdana" w:cs="Verdana"/>
        </w:rPr>
        <w:t>o los temarios de cada curso siguiendo los contenidos, criterios de evaluación y estándares de aprendizaje previstos para cada uno de los cursos en el Decreto.</w:t>
      </w: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B858C4" w:rsidRDefault="003702B5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br w:type="page"/>
      </w:r>
      <w:r>
        <w:rPr>
          <w:rFonts w:ascii="Verdana" w:eastAsia="Verdana" w:hAnsi="Verdana" w:cs="Verdana"/>
          <w:b/>
        </w:rPr>
        <w:lastRenderedPageBreak/>
        <w:t>LENGUA CASTELLANA Y LITERATURA</w:t>
      </w: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858C4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castellana y literatura</w:t>
            </w:r>
          </w:p>
        </w:tc>
      </w:tr>
      <w:tr w:rsidR="00B858C4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B858C4"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comunicación</w:t>
            </w:r>
          </w:p>
        </w:tc>
      </w:tr>
      <w:tr w:rsidR="00B858C4"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texto</w:t>
            </w:r>
          </w:p>
        </w:tc>
      </w:tr>
      <w:tr w:rsidR="00B858C4"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narración</w:t>
            </w:r>
          </w:p>
        </w:tc>
      </w:tr>
      <w:tr w:rsidR="00B858C4">
        <w:trPr>
          <w:trHeight w:val="77"/>
        </w:trPr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exposición</w:t>
            </w:r>
          </w:p>
        </w:tc>
      </w:tr>
      <w:tr w:rsidR="00B858C4"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instrucciones</w:t>
            </w:r>
          </w:p>
        </w:tc>
      </w:tr>
      <w:tr w:rsidR="00B858C4"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argumentación</w:t>
            </w:r>
          </w:p>
        </w:tc>
      </w:tr>
      <w:tr w:rsidR="00B858C4">
        <w:tc>
          <w:tcPr>
            <w:tcW w:w="8755" w:type="dxa"/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descripción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diálogo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contextualización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dramatización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diversidad lingüística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El periodismo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Anexo de ortografía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8C4" w:rsidRDefault="003702B5">
            <w:pPr>
              <w:spacing w:before="11"/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Proyecto: Embellece tu lengua</w:t>
            </w:r>
          </w:p>
        </w:tc>
      </w:tr>
    </w:tbl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B858C4" w:rsidRDefault="003702B5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MATEMÁTICAS</w:t>
      </w: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0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858C4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Matemáticas</w:t>
            </w:r>
          </w:p>
        </w:tc>
      </w:tr>
      <w:tr w:rsidR="00B858C4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enteros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fraccionarios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números decimales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proporcionalidad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Álgebra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ecuaciones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funciones y gráficas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ángulos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sdt>
              <w:sdtPr>
                <w:tag w:val="goog_rdk_1"/>
                <w:id w:val="1579952212"/>
              </w:sdtPr>
              <w:sdtEndPr/>
              <w:sdtContent>
                <w:r>
                  <w:rPr>
                    <w:rFonts w:ascii="Verdana" w:eastAsia="Verdana" w:hAnsi="Verdana" w:cs="Verdana"/>
                  </w:rPr>
                  <w:t>Las áreas de figuras planas</w:t>
                </w:r>
              </w:sdtContent>
            </w:sdt>
            <w:sdt>
              <w:sdtPr>
                <w:tag w:val="goog_rdk_2"/>
                <w:id w:val="1918446889"/>
                <w:showingPlcHdr/>
              </w:sdtPr>
              <w:sdtEndPr/>
              <w:sdtContent>
                <w:r w:rsidR="00116902">
                  <w:t xml:space="preserve">     </w:t>
                </w:r>
              </w:sdtContent>
            </w:sdt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proporcionalidad geométrica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Los poliedros 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Cuerpos geométricos de revolución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Probabilidad y estadística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Proyecto: ¡Empaquetar mejor para contaminar menos!</w:t>
            </w:r>
          </w:p>
        </w:tc>
      </w:tr>
    </w:tbl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B858C4" w:rsidRDefault="003702B5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br w:type="page"/>
      </w:r>
      <w:r>
        <w:rPr>
          <w:rFonts w:ascii="Verdana" w:eastAsia="Verdana" w:hAnsi="Verdana" w:cs="Verdana"/>
          <w:b/>
        </w:rPr>
        <w:lastRenderedPageBreak/>
        <w:t>FÍSICA Y QUÍMICA</w:t>
      </w: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858C4">
        <w:trPr>
          <w:trHeight w:val="422"/>
        </w:trPr>
        <w:tc>
          <w:tcPr>
            <w:tcW w:w="8755" w:type="dxa"/>
            <w:shd w:val="clear" w:color="auto" w:fill="00206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Física y química</w:t>
            </w:r>
          </w:p>
        </w:tc>
      </w:tr>
      <w:tr w:rsidR="00B858C4">
        <w:trPr>
          <w:trHeight w:val="414"/>
        </w:trPr>
        <w:tc>
          <w:tcPr>
            <w:tcW w:w="8755" w:type="dxa"/>
            <w:shd w:val="clear" w:color="auto" w:fill="00B0F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B858C4">
        <w:trPr>
          <w:trHeight w:val="223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método científico</w:t>
            </w:r>
          </w:p>
        </w:tc>
      </w:tr>
      <w:tr w:rsidR="00B858C4">
        <w:trPr>
          <w:trHeight w:val="236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unidades de medida</w:t>
            </w:r>
          </w:p>
        </w:tc>
      </w:tr>
      <w:tr w:rsidR="00B858C4">
        <w:trPr>
          <w:trHeight w:val="223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propiedades</w:t>
            </w:r>
          </w:p>
        </w:tc>
      </w:tr>
      <w:tr w:rsidR="00B858C4">
        <w:trPr>
          <w:trHeight w:val="236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materia: características</w:t>
            </w:r>
          </w:p>
        </w:tc>
      </w:tr>
      <w:tr w:rsidR="00B858C4">
        <w:trPr>
          <w:trHeight w:val="223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cambios químicos</w:t>
            </w:r>
          </w:p>
        </w:tc>
      </w:tr>
      <w:tr w:rsidR="00B858C4">
        <w:trPr>
          <w:trHeight w:val="236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movimiento</w:t>
            </w:r>
          </w:p>
        </w:tc>
      </w:tr>
      <w:tr w:rsidR="00B858C4">
        <w:trPr>
          <w:trHeight w:val="223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fuerza y la presión</w:t>
            </w:r>
          </w:p>
        </w:tc>
      </w:tr>
      <w:tr w:rsidR="00B858C4">
        <w:trPr>
          <w:trHeight w:val="236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La energía</w:t>
            </w:r>
          </w:p>
        </w:tc>
      </w:tr>
      <w:tr w:rsidR="00B858C4">
        <w:trPr>
          <w:trHeight w:val="223"/>
        </w:trPr>
        <w:tc>
          <w:tcPr>
            <w:tcW w:w="8755" w:type="dxa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calor y la temperatura</w:t>
            </w:r>
          </w:p>
        </w:tc>
      </w:tr>
    </w:tbl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B858C4" w:rsidRDefault="003702B5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GEOGRAFÍA E HISTORIA</w:t>
      </w: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highlight w:val="cyan"/>
        </w:rPr>
      </w:pPr>
    </w:p>
    <w:tbl>
      <w:tblPr>
        <w:tblStyle w:val="a2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B858C4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Geografía e historia</w:t>
            </w:r>
          </w:p>
        </w:tc>
      </w:tr>
      <w:tr w:rsidR="00B858C4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B858C4" w:rsidRDefault="003702B5">
            <w:pPr>
              <w:shd w:val="clear" w:color="auto" w:fill="00B0F0"/>
              <w:ind w:left="0" w:hanging="2"/>
              <w:jc w:val="center"/>
              <w:rPr>
                <w:rFonts w:ascii="Verdana" w:eastAsia="Verdana" w:hAnsi="Verdana" w:cs="Verdana"/>
                <w:color w:val="FFFFFF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Introducción a la historia y la prehistoria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Primeras civilizaciones: Mesopotamia, Egipto y Fenicia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civilización griega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civilización romana</w:t>
            </w:r>
          </w:p>
        </w:tc>
      </w:tr>
      <w:tr w:rsidR="00B858C4">
        <w:tc>
          <w:tcPr>
            <w:tcW w:w="8755" w:type="dxa"/>
            <w:tcBorders>
              <w:bottom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lastRenderedPageBreak/>
              <w:t>La península Ibérica en la edad antigua</w:t>
            </w:r>
          </w:p>
        </w:tc>
      </w:tr>
      <w:tr w:rsidR="00B858C4">
        <w:tc>
          <w:tcPr>
            <w:tcW w:w="8755" w:type="dxa"/>
            <w:shd w:val="clear" w:color="auto" w:fill="FFFFFF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alta edad media (siglos V-XI)</w:t>
            </w:r>
          </w:p>
        </w:tc>
      </w:tr>
      <w:tr w:rsidR="00B858C4">
        <w:tc>
          <w:tcPr>
            <w:tcW w:w="8755" w:type="dxa"/>
            <w:shd w:val="clear" w:color="auto" w:fill="FFFFFF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alta edad media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plena edad media (siglos XII-XIII)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plena edad media</w:t>
            </w:r>
          </w:p>
        </w:tc>
      </w:tr>
      <w:tr w:rsidR="00B858C4">
        <w:tc>
          <w:tcPr>
            <w:tcW w:w="8755" w:type="dxa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baja edad media (siglos XIV-XV)</w:t>
            </w:r>
          </w:p>
        </w:tc>
      </w:tr>
      <w:tr w:rsidR="00B858C4">
        <w:tc>
          <w:tcPr>
            <w:tcW w:w="8755" w:type="dxa"/>
            <w:tcBorders>
              <w:bottom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península Ibérica en la baja edad media</w:t>
            </w:r>
          </w:p>
        </w:tc>
      </w:tr>
      <w:tr w:rsidR="00B858C4">
        <w:tc>
          <w:tcPr>
            <w:tcW w:w="8755" w:type="dxa"/>
            <w:shd w:val="clear" w:color="auto" w:fill="FFFFFF"/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La cultura y el arte en la edad media</w:t>
            </w:r>
          </w:p>
        </w:tc>
      </w:tr>
    </w:tbl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p w:rsidR="00B858C4" w:rsidRDefault="003702B5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  <w:r>
        <w:br w:type="page"/>
      </w:r>
      <w:r>
        <w:rPr>
          <w:rFonts w:ascii="Verdana" w:eastAsia="Verdana" w:hAnsi="Verdana" w:cs="Verdana"/>
          <w:b/>
        </w:rPr>
        <w:lastRenderedPageBreak/>
        <w:t>TECNOLOGÍA</w:t>
      </w: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tbl>
      <w:tblPr>
        <w:tblStyle w:val="a3"/>
        <w:tblW w:w="87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B858C4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Tecnología</w:t>
            </w:r>
          </w:p>
        </w:tc>
      </w:tr>
      <w:tr w:rsidR="00B858C4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plásticos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vidrio y otros materiales cerámicos y pétreos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metales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escalas, las acotaciones y las medidas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El diseño y la fabricación de objetos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máquinas simples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mecanismos de transmisión de movimiento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lastRenderedPageBreak/>
              <w:t>Los motores</w:t>
            </w:r>
          </w:p>
        </w:tc>
      </w:tr>
      <w:tr w:rsidR="00B858C4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fuentes de energía convencionales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 electricidad y el electromagnetismo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Los circuitos eléctricos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Ofimática</w:t>
            </w:r>
          </w:p>
        </w:tc>
      </w:tr>
      <w:tr w:rsidR="00B858C4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Las páginas web</w:t>
            </w:r>
          </w:p>
        </w:tc>
      </w:tr>
    </w:tbl>
    <w:p w:rsidR="00B858C4" w:rsidRDefault="003702B5">
      <w:pPr>
        <w:spacing w:before="11" w:line="360" w:lineRule="auto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</w:rPr>
        <w:t>LENGUA EXTRANJERA: INGLÉS</w:t>
      </w:r>
      <w:r>
        <w:rPr>
          <w:rFonts w:ascii="Verdana" w:eastAsia="Verdana" w:hAnsi="Verdana" w:cs="Verdana"/>
          <w:b/>
        </w:rPr>
        <w:br/>
      </w:r>
    </w:p>
    <w:tbl>
      <w:tblPr>
        <w:tblStyle w:val="a4"/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B858C4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Lengua extranjera: inglés</w:t>
            </w:r>
          </w:p>
        </w:tc>
      </w:tr>
      <w:tr w:rsidR="00B858C4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B858C4" w:rsidRDefault="003702B5">
            <w:pPr>
              <w:ind w:left="0" w:hanging="2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color w:val="FFFFFF"/>
              </w:rPr>
              <w:t>2.º de Secundaria</w:t>
            </w:r>
          </w:p>
        </w:tc>
      </w:tr>
      <w:tr w:rsidR="00B858C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Course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presentation</w:t>
            </w:r>
            <w:proofErr w:type="spellEnd"/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lastRenderedPageBreak/>
              <w:t>Children play in the park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Do you go swimming often?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Plenty of food to buy for dinner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Spending the morning in a theatre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There was a terrible hurricane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 xml:space="preserve">Are you smarter than </w:t>
            </w:r>
            <w:proofErr w:type="gramStart"/>
            <w:r w:rsidRPr="00116902">
              <w:rPr>
                <w:rFonts w:ascii="Verdana" w:eastAsia="Verdana" w:hAnsi="Verdana" w:cs="Verdana"/>
                <w:lang w:val="en-GB"/>
              </w:rPr>
              <w:t>him</w:t>
            </w:r>
            <w:proofErr w:type="gramEnd"/>
            <w:r w:rsidRPr="00116902">
              <w:rPr>
                <w:rFonts w:ascii="Verdana" w:eastAsia="Verdana" w:hAnsi="Verdana" w:cs="Verdana"/>
                <w:lang w:val="en-GB"/>
              </w:rPr>
              <w:t>?</w:t>
            </w:r>
          </w:p>
        </w:tc>
      </w:tr>
      <w:tr w:rsidR="00B858C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The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lion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was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roaring</w:t>
            </w:r>
            <w:proofErr w:type="spellEnd"/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I was sleeping on the sofa...</w:t>
            </w:r>
          </w:p>
        </w:tc>
      </w:tr>
      <w:tr w:rsidR="00B858C4" w:rsidRPr="00116902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Can you read aloud, please?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Let's go to the future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lastRenderedPageBreak/>
              <w:t>Next week, I'm going to London</w:t>
            </w:r>
          </w:p>
        </w:tc>
      </w:tr>
      <w:tr w:rsidR="00B858C4" w:rsidRPr="00116902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Pr="00116902" w:rsidRDefault="003702B5">
            <w:pPr>
              <w:ind w:left="0" w:hanging="2"/>
              <w:rPr>
                <w:rFonts w:ascii="Verdana" w:eastAsia="Verdana" w:hAnsi="Verdana" w:cs="Verdana"/>
                <w:lang w:val="en-GB"/>
              </w:rPr>
            </w:pPr>
            <w:r w:rsidRPr="00116902">
              <w:rPr>
                <w:rFonts w:ascii="Verdana" w:eastAsia="Verdana" w:hAnsi="Verdana" w:cs="Verdana"/>
                <w:lang w:val="en-GB"/>
              </w:rPr>
              <w:t>Sally enjoys Halloween in NY</w:t>
            </w:r>
          </w:p>
        </w:tc>
      </w:tr>
      <w:tr w:rsidR="00B858C4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8C4" w:rsidRDefault="003702B5">
            <w:pPr>
              <w:ind w:left="0" w:hanging="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Final </w:t>
            </w:r>
            <w:proofErr w:type="spellStart"/>
            <w:r>
              <w:rPr>
                <w:rFonts w:ascii="Verdana" w:eastAsia="Verdana" w:hAnsi="Verdana" w:cs="Verdana"/>
              </w:rPr>
              <w:t>assessment</w:t>
            </w:r>
            <w:proofErr w:type="spellEnd"/>
          </w:p>
        </w:tc>
      </w:tr>
    </w:tbl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  <w:color w:val="FFFFFF"/>
        </w:rPr>
      </w:pPr>
    </w:p>
    <w:p w:rsidR="00B858C4" w:rsidRDefault="00B858C4">
      <w:pPr>
        <w:spacing w:before="11" w:line="360" w:lineRule="auto"/>
        <w:ind w:left="0" w:hanging="2"/>
        <w:jc w:val="both"/>
        <w:rPr>
          <w:rFonts w:ascii="Verdana" w:eastAsia="Verdana" w:hAnsi="Verdana" w:cs="Verdana"/>
        </w:rPr>
      </w:pPr>
    </w:p>
    <w:sectPr w:rsidR="00B858C4">
      <w:headerReference w:type="default" r:id="rId8"/>
      <w:footerReference w:type="default" r:id="rId9"/>
      <w:pgSz w:w="11906" w:h="16838"/>
      <w:pgMar w:top="1985" w:right="1418" w:bottom="1418" w:left="1985" w:header="1418" w:footer="10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B5" w:rsidRDefault="003702B5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:rsidR="003702B5" w:rsidRDefault="003702B5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C4" w:rsidRDefault="003702B5">
    <w:pPr>
      <w:spacing w:line="14" w:lineRule="auto"/>
      <w:ind w:left="0" w:hanging="2"/>
      <w:rPr>
        <w:sz w:val="20"/>
        <w:szCs w:val="20"/>
      </w:rPr>
    </w:pPr>
    <w:r>
      <w:rPr>
        <w:noProof/>
        <w:lang w:eastAsia="es-E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-1259839</wp:posOffset>
          </wp:positionH>
          <wp:positionV relativeFrom="paragraph">
            <wp:posOffset>-2134869</wp:posOffset>
          </wp:positionV>
          <wp:extent cx="1675130" cy="2846705"/>
          <wp:effectExtent l="0" t="0" r="0" b="0"/>
          <wp:wrapSquare wrapText="bothSides" distT="0" distB="0" distL="0" distR="0"/>
          <wp:docPr id="102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38458"/>
                  <a:stretch>
                    <a:fillRect/>
                  </a:stretch>
                </pic:blipFill>
                <pic:spPr>
                  <a:xfrm>
                    <a:off x="0" y="0"/>
                    <a:ext cx="1675130" cy="2846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B5" w:rsidRDefault="003702B5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:rsidR="003702B5" w:rsidRDefault="003702B5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8C4" w:rsidRDefault="003702B5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14" w:lineRule="auto"/>
      <w:ind w:left="0" w:hanging="2"/>
      <w:rPr>
        <w:color w:val="000000"/>
        <w:sz w:val="20"/>
        <w:szCs w:val="20"/>
      </w:rPr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3530" cy="252730"/>
              <wp:effectExtent l="0" t="0" r="0" b="0"/>
              <wp:wrapSquare wrapText="bothSides" distT="0" distB="0" distL="0" distR="0"/>
              <wp:docPr id="1026" name="Cuadro de text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3530" cy="252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58C4" w:rsidRDefault="003702B5">
                          <w:pPr>
                            <w:suppressAutoHyphens/>
                            <w:spacing w:line="400" w:lineRule="atLeast"/>
                            <w:ind w:left="0" w:hanging="2"/>
                            <w:textAlignment w:val="top"/>
                          </w:pPr>
                          <w:r w:rsidRPr="FFFFFFFF" w:rsidDel="FFFFFFFF">
                            <w:rPr>
                              <w:noProof/>
                              <w:lang w:eastAsia="es-ES"/>
                              <w:specVanish/>
                            </w:rPr>
                            <w:drawing>
                              <wp:inline distT="0" distB="0" distL="114300" distR="114300">
                                <wp:extent cx="1574800" cy="254000"/>
                                <wp:effectExtent l="0" t="0" r="0" b="0"/>
                                <wp:docPr id="1025" name="Imagen 102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alphaModFix amt="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clr">
                                        <a:xfrm>
                                          <a:off x="0" y="0"/>
                                          <a:ext cx="1574800" cy="25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 cap="rnd" cmpd="sng" algn="ctr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858C4" w:rsidRDefault="00B858C4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  <w:p w:rsidR="00B858C4" w:rsidRDefault="00B858C4">
                          <w:pPr>
                            <w:suppressAutoHyphens/>
                            <w:spacing w:line="1" w:lineRule="atLeast"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5264785</wp:posOffset>
              </wp:positionH>
              <wp:positionV relativeFrom="paragraph">
                <wp:posOffset>360045</wp:posOffset>
              </wp:positionV>
              <wp:extent cx="1573530" cy="252730"/>
              <wp:effectExtent b="0" l="0" r="0" t="0"/>
              <wp:wrapSquare wrapText="bothSides" distB="0" distT="0" distL="0" distR="0"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30" cy="2527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858C4" w:rsidRDefault="00B858C4">
    <w:pPr>
      <w:widowControl w:val="0"/>
      <w:pBdr>
        <w:top w:val="nil"/>
        <w:left w:val="nil"/>
        <w:bottom w:val="nil"/>
        <w:right w:val="nil"/>
        <w:between w:val="nil"/>
      </w:pBdr>
      <w:spacing w:before="0" w:after="0"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3F69"/>
    <w:multiLevelType w:val="multilevel"/>
    <w:tmpl w:val="C14AA6BC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pStyle w:val="Ttulo2"/>
      <w:lvlText w:val=""/>
      <w:lvlJc w:val="left"/>
      <w:pPr>
        <w:ind w:left="0" w:firstLine="0"/>
      </w:pPr>
    </w:lvl>
    <w:lvl w:ilvl="2">
      <w:start w:val="1"/>
      <w:numFmt w:val="bullet"/>
      <w:pStyle w:val="Ttulo3"/>
      <w:lvlText w:val=""/>
      <w:lvlJc w:val="left"/>
      <w:pPr>
        <w:ind w:left="0" w:firstLine="0"/>
      </w:pPr>
    </w:lvl>
    <w:lvl w:ilvl="3">
      <w:start w:val="1"/>
      <w:numFmt w:val="bullet"/>
      <w:pStyle w:val="Ttulo4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5E63C57"/>
    <w:multiLevelType w:val="multilevel"/>
    <w:tmpl w:val="441AFC86"/>
    <w:lvl w:ilvl="0">
      <w:start w:val="1"/>
      <w:numFmt w:val="decimal"/>
      <w:pStyle w:val="Ttulo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C4"/>
    <w:rsid w:val="00116902"/>
    <w:rsid w:val="003702B5"/>
    <w:rsid w:val="00B8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5225F-29D7-467D-8BE4-74A98B13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/>
      <w:spacing w:before="280" w:after="280" w:line="240" w:lineRule="atLeast"/>
      <w:ind w:leftChars="-1" w:left="-1" w:hangingChars="1" w:hanging="1"/>
      <w:textDirection w:val="btLr"/>
      <w:textAlignment w:val="center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Ttulo1">
    <w:name w:val="heading 1"/>
    <w:basedOn w:val="Normal"/>
    <w:next w:val="Textoindependiente"/>
    <w:pPr>
      <w:widowControl w:val="0"/>
      <w:numPr>
        <w:numId w:val="1"/>
      </w:numPr>
      <w:spacing w:before="240" w:after="0" w:line="1" w:lineRule="atLeast"/>
      <w:ind w:left="3328" w:firstLine="0"/>
      <w:textAlignment w:val="top"/>
    </w:pPr>
    <w:rPr>
      <w:rFonts w:ascii="Calibri" w:eastAsia="Calibri" w:hAnsi="Calibri"/>
      <w:sz w:val="32"/>
      <w:szCs w:val="32"/>
      <w:lang w:val="en-US"/>
    </w:rPr>
  </w:style>
  <w:style w:type="paragraph" w:styleId="Ttulo2">
    <w:name w:val="heading 2"/>
    <w:basedOn w:val="Normal"/>
    <w:next w:val="Textoindependiente"/>
    <w:pPr>
      <w:widowControl w:val="0"/>
      <w:numPr>
        <w:ilvl w:val="1"/>
        <w:numId w:val="1"/>
      </w:numPr>
      <w:spacing w:line="1" w:lineRule="atLeast"/>
      <w:ind w:left="3690" w:hanging="360"/>
      <w:textAlignment w:val="top"/>
      <w:outlineLvl w:val="1"/>
    </w:pPr>
    <w:rPr>
      <w:rFonts w:ascii="Calibri" w:eastAsia="Calibri" w:hAnsi="Calibri" w:cs="Calibri"/>
      <w:b/>
      <w:bCs/>
      <w:sz w:val="21"/>
      <w:szCs w:val="21"/>
      <w:lang w:val="en-US"/>
    </w:rPr>
  </w:style>
  <w:style w:type="paragraph" w:styleId="Ttulo3">
    <w:name w:val="heading 3"/>
    <w:basedOn w:val="Normal"/>
    <w:next w:val="Textoindependiente"/>
    <w:pPr>
      <w:widowControl w:val="0"/>
      <w:numPr>
        <w:ilvl w:val="2"/>
        <w:numId w:val="1"/>
      </w:numPr>
      <w:spacing w:before="360" w:after="0" w:line="1" w:lineRule="atLeast"/>
      <w:ind w:left="-1" w:hanging="1"/>
      <w:textAlignment w:val="top"/>
      <w:outlineLvl w:val="2"/>
    </w:pPr>
    <w:rPr>
      <w:rFonts w:ascii="Calibri" w:eastAsia="Calibri" w:hAnsi="Calibri"/>
      <w:b/>
      <w:bCs/>
      <w:i/>
      <w:color w:val="999999"/>
      <w:sz w:val="21"/>
      <w:szCs w:val="21"/>
    </w:rPr>
  </w:style>
  <w:style w:type="paragraph" w:styleId="Ttulo4">
    <w:name w:val="heading 4"/>
    <w:basedOn w:val="Normal"/>
    <w:next w:val="Normal"/>
    <w:pPr>
      <w:keepNext/>
      <w:widowControl w:val="0"/>
      <w:numPr>
        <w:ilvl w:val="3"/>
        <w:numId w:val="1"/>
      </w:numPr>
      <w:spacing w:before="240" w:after="60" w:line="1" w:lineRule="atLeast"/>
      <w:ind w:left="-1" w:hanging="1"/>
      <w:textAlignment w:val="top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alibri" w:eastAsia="Calibri" w:hAnsi="Calibri" w:cs="Calibri" w:hint="default"/>
      <w:color w:val="923F8C"/>
      <w:w w:val="93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alibri" w:eastAsia="Calibri" w:hAnsi="Calibri" w:cs="Calibri" w:hint="default"/>
      <w:b/>
      <w:bCs/>
      <w:color w:val="948A54"/>
      <w:w w:val="106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  <w:lang w:val="es-ES"/>
    </w:rPr>
  </w:style>
  <w:style w:type="character" w:customStyle="1" w:styleId="WW8Num5z0">
    <w:name w:val="WW8Num5z0"/>
    <w:rPr>
      <w:rFonts w:ascii="Verdana" w:eastAsia="Calibri" w:hAnsi="Verdana" w:cs="Calibri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Calibri" w:eastAsia="Calibri" w:hAnsi="Calibri" w:cs="Calibri" w:hint="default"/>
      <w:w w:val="93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alibri" w:eastAsia="Calibri" w:hAnsi="Calibri" w:cs="Calibri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Fuentedeprrafopredeter1">
    <w:name w:val="Fuente de párrafo predeter.1"/>
    <w:rPr>
      <w:w w:val="100"/>
      <w:position w:val="-1"/>
      <w:effect w:val="none"/>
      <w:vertAlign w:val="baseline"/>
      <w:cs w:val="0"/>
      <w:em w:val="none"/>
    </w:rPr>
  </w:style>
  <w:style w:type="character" w:customStyle="1" w:styleId="EncabezadoCar">
    <w:name w:val="Encabezado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PiedepginaCar">
    <w:name w:val="Pie de págin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egrita1">
    <w:name w:val="negrita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ursiva1">
    <w:name w:val="cursiva1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Refdecomentario1">
    <w:name w:val="Ref. de comenta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w w:val="100"/>
      <w:position w:val="-1"/>
      <w:sz w:val="20"/>
      <w:szCs w:val="20"/>
      <w:effect w:val="none"/>
      <w:vertAlign w:val="baseline"/>
      <w:cs w:val="0"/>
      <w:em w:val="none"/>
      <w:lang w:val="es-ES"/>
    </w:rPr>
  </w:style>
  <w:style w:type="character" w:customStyle="1" w:styleId="Ttulo1Car">
    <w:name w:val="Título 1 Car"/>
    <w:rPr>
      <w:w w:val="100"/>
      <w:position w:val="-1"/>
      <w:sz w:val="32"/>
      <w:szCs w:val="32"/>
      <w:effect w:val="none"/>
      <w:vertAlign w:val="baseline"/>
      <w:cs w:val="0"/>
      <w:em w:val="none"/>
      <w:lang w:val="en-US"/>
    </w:rPr>
  </w:style>
  <w:style w:type="character" w:customStyle="1" w:styleId="PrrafodelistaCar">
    <w:name w:val="Párrafo de lista Car"/>
    <w:basedOn w:val="Fuentedeprrafopredeter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01Car">
    <w:name w:val="Título_01 Car"/>
    <w:rPr>
      <w:color w:val="957F74"/>
      <w:spacing w:val="-2"/>
      <w:w w:val="100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TextoindependienteCar">
    <w:name w:val="Texto independiente Car"/>
    <w:rPr>
      <w:w w:val="100"/>
      <w:position w:val="-1"/>
      <w:sz w:val="21"/>
      <w:szCs w:val="21"/>
      <w:effect w:val="none"/>
      <w:vertAlign w:val="baseline"/>
      <w:cs w:val="0"/>
      <w:em w:val="none"/>
      <w:lang w:val="en-US"/>
    </w:rPr>
  </w:style>
  <w:style w:type="character" w:customStyle="1" w:styleId="ListatopoblackCar">
    <w:name w:val="Lista_topo_black 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02Car">
    <w:name w:val="Título_02 Car"/>
    <w:rPr>
      <w:color w:val="957F74"/>
      <w:spacing w:val="-2"/>
      <w:w w:val="105"/>
      <w:position w:val="-1"/>
      <w:sz w:val="32"/>
      <w:szCs w:val="32"/>
      <w:effect w:val="none"/>
      <w:shd w:val="clear" w:color="auto" w:fill="FFFFFF"/>
      <w:vertAlign w:val="baseline"/>
      <w:cs w:val="0"/>
      <w:em w:val="none"/>
    </w:rPr>
  </w:style>
  <w:style w:type="character" w:styleId="Hipervnculo">
    <w:name w:val="Hyperlink"/>
    <w:rPr>
      <w:color w:val="97BE0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ListaCCBBCar">
    <w:name w:val="Lista_CCBB Car"/>
    <w:rPr>
      <w:w w:val="100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negrita">
    <w:name w:val="negrit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IndiceCar">
    <w:name w:val="Listado_Indice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cursiva">
    <w:name w:val="cursiv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adoOBJETIVOSCar">
    <w:name w:val="Listado_OBJETIVOS Car"/>
    <w:basedOn w:val="Listatopoblack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character" w:customStyle="1" w:styleId="Ttulo4Car">
    <w:name w:val="Título 4 C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character" w:customStyle="1" w:styleId="TextocuerpoCar">
    <w:name w:val="Texto_cuerpo Car"/>
    <w:basedOn w:val="ListadoOBJETIVOSCar"/>
    <w:rPr>
      <w:w w:val="105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Encabezado1">
    <w:name w:val="Encabezado1"/>
    <w:basedOn w:val="Normal"/>
    <w:next w:val="Textoindependiente"/>
    <w:pPr>
      <w:keepNext/>
      <w:widowControl w:val="0"/>
      <w:spacing w:before="240" w:after="120" w:line="1" w:lineRule="atLeast"/>
      <w:textAlignment w:val="top"/>
    </w:pPr>
    <w:rPr>
      <w:rFonts w:ascii="Arial" w:eastAsia="Microsoft YaHei" w:hAnsi="Arial" w:cs="Mangal"/>
      <w:sz w:val="28"/>
      <w:szCs w:val="28"/>
      <w:lang w:val="en-US"/>
    </w:rPr>
  </w:style>
  <w:style w:type="paragraph" w:styleId="Textoindependiente">
    <w:name w:val="Body Text"/>
    <w:basedOn w:val="Normal"/>
    <w:pPr>
      <w:widowControl w:val="0"/>
      <w:spacing w:line="1" w:lineRule="atLeast"/>
      <w:ind w:left="4050" w:hanging="360"/>
      <w:textAlignment w:val="top"/>
    </w:pPr>
    <w:rPr>
      <w:rFonts w:ascii="Calibri" w:eastAsia="Calibri" w:hAnsi="Calibri"/>
      <w:sz w:val="21"/>
      <w:szCs w:val="21"/>
      <w:lang w:val="en-U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widowControl w:val="0"/>
      <w:suppressLineNumbers/>
      <w:spacing w:before="120" w:after="120" w:line="1" w:lineRule="atLeast"/>
      <w:textAlignment w:val="top"/>
    </w:pPr>
    <w:rPr>
      <w:rFonts w:ascii="Calibri" w:eastAsia="Calibri" w:hAnsi="Calibri" w:cs="Mangal"/>
      <w:i/>
      <w:iCs/>
      <w:lang w:val="en-US"/>
    </w:rPr>
  </w:style>
  <w:style w:type="paragraph" w:customStyle="1" w:styleId="ndice">
    <w:name w:val="Índice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 w:cs="Mangal"/>
      <w:sz w:val="22"/>
      <w:szCs w:val="22"/>
      <w:lang w:val="en-US"/>
    </w:rPr>
  </w:style>
  <w:style w:type="paragraph" w:styleId="Prrafodelista">
    <w:name w:val="List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TableParagraph">
    <w:name w:val="Table Paragraph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Encabezado">
    <w:name w:val="head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Piedepgina">
    <w:name w:val="footer"/>
    <w:basedOn w:val="Normal"/>
    <w:pPr>
      <w:widowControl w:val="0"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styleId="Textodeglobo">
    <w:name w:val="Balloon Text"/>
    <w:basedOn w:val="Normal"/>
    <w:pPr>
      <w:widowControl w:val="0"/>
      <w:spacing w:line="1" w:lineRule="atLeast"/>
      <w:textAlignment w:val="top"/>
    </w:pPr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</w:style>
  <w:style w:type="paragraph" w:customStyle="1" w:styleId="Normal1">
    <w:name w:val="Normal1"/>
    <w:basedOn w:val="Normal"/>
  </w:style>
  <w:style w:type="paragraph" w:customStyle="1" w:styleId="Normal2">
    <w:name w:val="Normal2"/>
    <w:basedOn w:val="Normal"/>
  </w:style>
  <w:style w:type="paragraph" w:customStyle="1" w:styleId="tab1">
    <w:name w:val="tab1"/>
    <w:basedOn w:val="Normal"/>
    <w:pPr>
      <w:ind w:left="600" w:firstLine="0"/>
    </w:pPr>
  </w:style>
  <w:style w:type="paragraph" w:customStyle="1" w:styleId="Textocomentario1">
    <w:name w:val="Texto comentario1"/>
    <w:basedOn w:val="Normal"/>
    <w:pPr>
      <w:spacing w:before="0" w:after="200" w:line="1" w:lineRule="atLeast"/>
      <w:textAlignment w:val="top"/>
    </w:pPr>
    <w:rPr>
      <w:rFonts w:ascii="Calibri" w:eastAsia="Calibri" w:hAnsi="Calibri"/>
      <w:sz w:val="20"/>
      <w:szCs w:val="20"/>
    </w:rPr>
  </w:style>
  <w:style w:type="paragraph" w:styleId="Sinespaciad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ar-SA"/>
    </w:rPr>
  </w:style>
  <w:style w:type="paragraph" w:customStyle="1" w:styleId="Ttulo01">
    <w:name w:val="Título_01"/>
    <w:basedOn w:val="Prrafodelista"/>
    <w:pPr>
      <w:numPr>
        <w:numId w:val="2"/>
      </w:numPr>
      <w:tabs>
        <w:tab w:val="left" w:pos="567"/>
      </w:tabs>
      <w:spacing w:before="720" w:after="240" w:line="589" w:lineRule="atLeas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pPr>
      <w:widowControl w:val="0"/>
      <w:tabs>
        <w:tab w:val="num" w:pos="720"/>
      </w:tabs>
      <w:spacing w:line="1" w:lineRule="atLeast"/>
      <w:ind w:left="357" w:hanging="357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Ttulo02">
    <w:name w:val="Título_02"/>
    <w:basedOn w:val="Ttulo1"/>
    <w:pPr>
      <w:numPr>
        <w:numId w:val="0"/>
      </w:numPr>
      <w:shd w:val="clear" w:color="auto" w:fill="FFFFFF"/>
      <w:spacing w:before="480" w:after="360"/>
      <w:ind w:leftChars="-1" w:hangingChars="1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pPr>
      <w:tabs>
        <w:tab w:val="num" w:pos="720"/>
      </w:tabs>
      <w:overflowPunct w:val="0"/>
      <w:autoSpaceDE w:val="0"/>
      <w:spacing w:before="4" w:after="0"/>
      <w:ind w:left="1134" w:hanging="141"/>
    </w:pPr>
    <w:rPr>
      <w:rFonts w:eastAsia="Times New Roman"/>
    </w:rPr>
  </w:style>
  <w:style w:type="paragraph" w:customStyle="1" w:styleId="ListadoIndice">
    <w:name w:val="Listado_Indice"/>
    <w:basedOn w:val="Normal"/>
    <w:pPr>
      <w:widowControl w:val="0"/>
      <w:tabs>
        <w:tab w:val="num" w:pos="720"/>
      </w:tabs>
      <w:spacing w:line="1" w:lineRule="atLeast"/>
      <w:ind w:left="709" w:hanging="283"/>
      <w:textAlignment w:val="top"/>
    </w:pPr>
    <w:rPr>
      <w:rFonts w:ascii="Calibri" w:eastAsia="Calibri" w:hAnsi="Calibri"/>
      <w:w w:val="105"/>
      <w:sz w:val="21"/>
      <w:szCs w:val="21"/>
    </w:rPr>
  </w:style>
  <w:style w:type="paragraph" w:customStyle="1" w:styleId="ListadoOBJETIVOS">
    <w:name w:val="Listado_OBJETIVOS"/>
    <w:basedOn w:val="Listatopoblack"/>
  </w:style>
  <w:style w:type="paragraph" w:customStyle="1" w:styleId="Textocuerpo">
    <w:name w:val="Texto_cuerpo"/>
    <w:basedOn w:val="ListadoOBJETIVOS"/>
    <w:pPr>
      <w:tabs>
        <w:tab w:val="clear" w:pos="720"/>
      </w:tabs>
      <w:ind w:left="0" w:firstLine="0"/>
    </w:pPr>
  </w:style>
  <w:style w:type="paragraph" w:customStyle="1" w:styleId="Contenidodelatabla">
    <w:name w:val="Contenido de la tabla"/>
    <w:basedOn w:val="Normal"/>
    <w:pPr>
      <w:widowControl w:val="0"/>
      <w:suppressLineNumbers/>
      <w:spacing w:line="1" w:lineRule="atLeast"/>
      <w:textAlignment w:val="top"/>
    </w:pPr>
    <w:rPr>
      <w:rFonts w:ascii="Calibri" w:eastAsia="Calibri" w:hAnsi="Calibri"/>
      <w:sz w:val="22"/>
      <w:szCs w:val="22"/>
      <w:lang w:val="en-US"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character" w:customStyle="1" w:styleId="guititulo">
    <w:name w:val="gui_titul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Yqdz84SUiQ/i+C/Tsr/h7HNRLg==">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506</Words>
  <Characters>2784</Characters>
  <Application>Microsoft Office Word</Application>
  <DocSecurity>0</DocSecurity>
  <Lines>23</Lines>
  <Paragraphs>6</Paragraphs>
  <ScaleCrop>false</ScaleCrop>
  <Company>Planeta Sistemas y Operaciones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Mizar</dc:creator>
  <cp:lastModifiedBy>Luis García Uroz</cp:lastModifiedBy>
  <cp:revision>2</cp:revision>
  <dcterms:created xsi:type="dcterms:W3CDTF">2015-10-06T10:48:00Z</dcterms:created>
  <dcterms:modified xsi:type="dcterms:W3CDTF">2020-09-18T06:17:00Z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